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3DFFD9" w14:textId="77777777" w:rsidR="000808CE" w:rsidRPr="006A3C3B" w:rsidRDefault="00A81E38" w:rsidP="000871A9">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14:paraId="6E8CDB9B" w14:textId="0195E314" w:rsidR="00882E39" w:rsidRPr="00A81E38" w:rsidRDefault="00C1048B" w:rsidP="000871A9">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w:t>
      </w:r>
      <w:r w:rsidR="00E95CD6" w:rsidRPr="005C2956">
        <w:rPr>
          <w:rFonts w:asciiTheme="minorHAnsi" w:hAnsiTheme="minorHAnsi"/>
          <w:bCs/>
          <w:sz w:val="36"/>
          <w:szCs w:val="36"/>
        </w:rPr>
        <w:t>M</w:t>
      </w:r>
      <w:r w:rsidR="00882E39" w:rsidRPr="005C2956">
        <w:rPr>
          <w:rFonts w:asciiTheme="minorHAnsi" w:hAnsiTheme="minorHAnsi"/>
          <w:bCs/>
          <w:sz w:val="36"/>
          <w:szCs w:val="36"/>
        </w:rPr>
        <w:t>/</w:t>
      </w:r>
      <w:r w:rsidR="005C2956" w:rsidRPr="005C2956">
        <w:rPr>
          <w:rFonts w:asciiTheme="minorHAnsi" w:hAnsiTheme="minorHAnsi"/>
          <w:bCs/>
          <w:sz w:val="36"/>
          <w:szCs w:val="36"/>
        </w:rPr>
        <w:t>1910</w:t>
      </w:r>
      <w:r w:rsidR="00882E39" w:rsidRPr="005C2956">
        <w:rPr>
          <w:rFonts w:asciiTheme="minorHAnsi" w:hAnsiTheme="minorHAnsi"/>
          <w:bCs/>
          <w:sz w:val="36"/>
          <w:szCs w:val="36"/>
        </w:rPr>
        <w:t>/</w:t>
      </w:r>
      <w:r w:rsidR="005C2956" w:rsidRPr="005C2956">
        <w:rPr>
          <w:rFonts w:asciiTheme="minorHAnsi" w:hAnsiTheme="minorHAnsi"/>
          <w:bCs/>
          <w:sz w:val="36"/>
          <w:szCs w:val="36"/>
        </w:rPr>
        <w:t>28</w:t>
      </w:r>
      <w:r w:rsidR="004005FA" w:rsidRPr="005C2956">
        <w:rPr>
          <w:rFonts w:asciiTheme="minorHAnsi" w:hAnsiTheme="minorHAnsi"/>
          <w:bCs/>
          <w:sz w:val="36"/>
          <w:szCs w:val="36"/>
        </w:rPr>
        <w:t>/</w:t>
      </w:r>
      <w:r w:rsidR="00882E39" w:rsidRPr="005C2956">
        <w:rPr>
          <w:rFonts w:asciiTheme="minorHAnsi" w:hAnsiTheme="minorHAnsi"/>
          <w:bCs/>
          <w:sz w:val="36"/>
          <w:szCs w:val="36"/>
        </w:rPr>
        <w:t>20</w:t>
      </w:r>
      <w:r w:rsidR="00151C6C" w:rsidRPr="005C2956">
        <w:rPr>
          <w:rFonts w:asciiTheme="minorHAnsi" w:hAnsiTheme="minorHAnsi"/>
          <w:bCs/>
          <w:sz w:val="36"/>
          <w:szCs w:val="36"/>
        </w:rPr>
        <w:t>2</w:t>
      </w:r>
      <w:r w:rsidR="000B5644" w:rsidRPr="005C2956">
        <w:rPr>
          <w:rFonts w:asciiTheme="minorHAnsi" w:hAnsiTheme="minorHAnsi"/>
          <w:bCs/>
          <w:sz w:val="36"/>
          <w:szCs w:val="36"/>
        </w:rPr>
        <w:t>6</w:t>
      </w:r>
    </w:p>
    <w:p w14:paraId="2CD1B6DB" w14:textId="77777777" w:rsidR="00882E39" w:rsidRPr="00BE2447" w:rsidRDefault="00882E39" w:rsidP="000871A9">
      <w:pPr>
        <w:widowControl w:val="0"/>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14:paraId="0460B89E" w14:textId="77777777" w:rsidR="00BE2447" w:rsidRPr="00BE2447" w:rsidRDefault="00BE2447" w:rsidP="000871A9">
      <w:pPr>
        <w:widowControl w:val="0"/>
        <w:jc w:val="both"/>
        <w:rPr>
          <w:b/>
          <w:iCs/>
          <w:sz w:val="22"/>
          <w:szCs w:val="22"/>
        </w:rPr>
      </w:pPr>
    </w:p>
    <w:p w14:paraId="0D973CB3" w14:textId="77777777" w:rsidR="00BE2447" w:rsidRPr="00BE2447" w:rsidRDefault="00BE2447" w:rsidP="000871A9">
      <w:pPr>
        <w:widowControl w:val="0"/>
        <w:jc w:val="both"/>
        <w:rPr>
          <w:b/>
          <w:iCs/>
          <w:sz w:val="22"/>
          <w:szCs w:val="22"/>
        </w:rPr>
      </w:pPr>
    </w:p>
    <w:p w14:paraId="7E005473" w14:textId="77777777" w:rsidR="00BE2447" w:rsidRDefault="00BE2447" w:rsidP="000871A9">
      <w:pPr>
        <w:pStyle w:val="lnek"/>
        <w:spacing w:after="0"/>
      </w:pPr>
      <w:r>
        <w:t>I.</w:t>
      </w:r>
    </w:p>
    <w:p w14:paraId="6DB4AD2C" w14:textId="77777777" w:rsidR="00BE2447" w:rsidRPr="0057421A" w:rsidRDefault="00BE2447" w:rsidP="000871A9">
      <w:pPr>
        <w:pStyle w:val="lnek"/>
      </w:pPr>
      <w:r w:rsidRPr="0057421A">
        <w:t>Smluvní strany</w:t>
      </w:r>
    </w:p>
    <w:p w14:paraId="47645251"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EB6C577" w14:textId="77777777" w:rsidR="00BE2447" w:rsidRPr="008D63DC" w:rsidRDefault="00BE2447" w:rsidP="000871A9">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74C2507A"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5D96480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69567AE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35B4DC03" w14:textId="286D0C56"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1050C2">
        <w:rPr>
          <w:rFonts w:ascii="Calibri" w:hAnsi="Calibri"/>
          <w:sz w:val="22"/>
          <w:szCs w:val="22"/>
        </w:rPr>
        <w:t>19-420611</w:t>
      </w:r>
      <w:r w:rsidRPr="008D63DC">
        <w:rPr>
          <w:rFonts w:ascii="Calibri" w:hAnsi="Calibri"/>
          <w:sz w:val="22"/>
          <w:szCs w:val="22"/>
        </w:rPr>
        <w:t>/0100</w:t>
      </w:r>
    </w:p>
    <w:p w14:paraId="7669237F" w14:textId="77777777" w:rsidR="00BE2447" w:rsidRPr="008D63DC" w:rsidRDefault="000742BE" w:rsidP="000871A9">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3A83B91F" w14:textId="77777777" w:rsidR="00BE2447" w:rsidRPr="008D63DC" w:rsidRDefault="00BE2447" w:rsidP="000871A9">
      <w:pPr>
        <w:pStyle w:val="NormlnIMP"/>
        <w:spacing w:line="240" w:lineRule="auto"/>
        <w:rPr>
          <w:rFonts w:ascii="Calibri" w:hAnsi="Calibri"/>
          <w:sz w:val="22"/>
          <w:szCs w:val="22"/>
        </w:rPr>
      </w:pPr>
      <w:r w:rsidRPr="008D63DC">
        <w:rPr>
          <w:rFonts w:ascii="Calibri" w:hAnsi="Calibri"/>
          <w:sz w:val="22"/>
          <w:szCs w:val="22"/>
        </w:rPr>
        <w:t>a</w:t>
      </w:r>
    </w:p>
    <w:p w14:paraId="6A61A902"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3F9DAE42" w14:textId="77777777" w:rsidR="00BE2447" w:rsidRPr="008D63DC" w:rsidRDefault="000742BE" w:rsidP="000871A9">
      <w:pPr>
        <w:pStyle w:val="NormlnIMP"/>
        <w:spacing w:line="240" w:lineRule="auto"/>
        <w:ind w:left="567"/>
        <w:rPr>
          <w:rFonts w:ascii="Calibri" w:hAnsi="Calibri"/>
          <w:b/>
          <w:sz w:val="22"/>
          <w:szCs w:val="22"/>
        </w:rPr>
      </w:pPr>
      <w:r>
        <w:rPr>
          <w:rFonts w:ascii="Calibri" w:hAnsi="Calibri"/>
          <w:b/>
          <w:sz w:val="22"/>
          <w:szCs w:val="22"/>
        </w:rPr>
        <w:t>…………………………………</w:t>
      </w:r>
    </w:p>
    <w:p w14:paraId="1F32EF7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0019B21A" w14:textId="77777777" w:rsidR="00BE2447"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74D24B4F"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42A01AEC"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1335B5B7" w14:textId="77777777" w:rsidR="00781B12" w:rsidRDefault="00781B12" w:rsidP="000871A9">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14:paraId="0E88E92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35643A95" w14:textId="77777777" w:rsidR="00BE2447" w:rsidRPr="008D63DC" w:rsidRDefault="00BE2447" w:rsidP="000871A9">
      <w:pPr>
        <w:rPr>
          <w:rFonts w:ascii="Calibri" w:hAnsi="Calibri"/>
          <w:sz w:val="22"/>
          <w:szCs w:val="22"/>
        </w:rPr>
      </w:pPr>
    </w:p>
    <w:p w14:paraId="61282451" w14:textId="77777777" w:rsidR="00BE2447" w:rsidRDefault="00BE2447" w:rsidP="000871A9">
      <w:pPr>
        <w:widowControl w:val="0"/>
        <w:jc w:val="both"/>
        <w:rPr>
          <w:b/>
          <w:iCs/>
          <w:sz w:val="22"/>
          <w:szCs w:val="22"/>
        </w:rPr>
      </w:pPr>
    </w:p>
    <w:p w14:paraId="5C062E7C" w14:textId="77777777" w:rsidR="00781B12" w:rsidRDefault="00781B12" w:rsidP="000871A9">
      <w:pPr>
        <w:pStyle w:val="lnek"/>
        <w:spacing w:after="0"/>
      </w:pPr>
      <w:r>
        <w:t>II.</w:t>
      </w:r>
    </w:p>
    <w:p w14:paraId="74323CEF" w14:textId="77777777" w:rsidR="00781B12" w:rsidRPr="0057421A" w:rsidRDefault="00781B12" w:rsidP="000871A9">
      <w:pPr>
        <w:pStyle w:val="lnek"/>
      </w:pPr>
      <w:r>
        <w:t>výchozí podklady a údaje</w:t>
      </w:r>
    </w:p>
    <w:p w14:paraId="4658A09F" w14:textId="3710EE21" w:rsidR="00C9359F" w:rsidRPr="0095431C" w:rsidRDefault="00ED7C84" w:rsidP="000871A9">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5C2956" w:rsidRPr="004D70DB">
        <w:rPr>
          <w:rFonts w:ascii="Calibri" w:hAnsi="Calibri" w:cs="Arial"/>
          <w:color w:val="auto"/>
        </w:rPr>
        <w:t>Stavební úpravy v ul. Dělnická</w:t>
      </w:r>
      <w:r w:rsidR="00E52341">
        <w:t>“ a přijmutí této nabídky objednatelem.</w:t>
      </w:r>
    </w:p>
    <w:p w14:paraId="5116E115" w14:textId="77777777" w:rsidR="00E52341" w:rsidRDefault="00E52341" w:rsidP="000871A9">
      <w:pPr>
        <w:pStyle w:val="Bod1"/>
      </w:pPr>
    </w:p>
    <w:p w14:paraId="75C5BCFD" w14:textId="77777777" w:rsidR="00882E39" w:rsidRDefault="00ED7C84" w:rsidP="000871A9">
      <w:pPr>
        <w:pStyle w:val="Bod1"/>
      </w:pPr>
      <w:r w:rsidRPr="00FF3CFD">
        <w:t>2.2</w:t>
      </w:r>
      <w:r>
        <w:tab/>
      </w:r>
      <w:r w:rsidR="00590E66">
        <w:t>Výchozí údaje:</w:t>
      </w:r>
    </w:p>
    <w:p w14:paraId="3DF0385C" w14:textId="77777777" w:rsidR="00376854" w:rsidRPr="00465AA5" w:rsidRDefault="00376854" w:rsidP="000871A9">
      <w:pPr>
        <w:widowControl w:val="0"/>
        <w:jc w:val="both"/>
        <w:rPr>
          <w:iCs/>
          <w:sz w:val="6"/>
          <w:szCs w:val="6"/>
        </w:rPr>
      </w:pPr>
    </w:p>
    <w:p w14:paraId="43AF0467" w14:textId="5FDAD550" w:rsidR="00882E39" w:rsidRPr="005C2956" w:rsidRDefault="00996801" w:rsidP="000871A9">
      <w:pPr>
        <w:pStyle w:val="Bod2"/>
        <w:ind w:left="1560" w:hanging="993"/>
        <w:rPr>
          <w:color w:val="auto"/>
        </w:rPr>
      </w:pPr>
      <w:r w:rsidRPr="0095431C">
        <w:t>Název</w:t>
      </w:r>
      <w:r w:rsidR="00882E39" w:rsidRPr="0095431C">
        <w:t>:</w:t>
      </w:r>
      <w:r w:rsidR="0095431C" w:rsidRPr="005C2956">
        <w:rPr>
          <w:color w:val="auto"/>
        </w:rPr>
        <w:tab/>
      </w:r>
      <w:r w:rsidR="005C2956" w:rsidRPr="005C2956">
        <w:rPr>
          <w:rFonts w:ascii="Calibri" w:hAnsi="Calibri" w:cs="Arial"/>
          <w:color w:val="auto"/>
        </w:rPr>
        <w:t>Stavební úpravy v ul. Dělnická</w:t>
      </w:r>
    </w:p>
    <w:p w14:paraId="2C48BB3C" w14:textId="4A9AC82E" w:rsidR="005F6119" w:rsidRPr="005C2956" w:rsidRDefault="00996801" w:rsidP="000871A9">
      <w:pPr>
        <w:pStyle w:val="Bod2"/>
        <w:ind w:left="1560" w:hanging="993"/>
        <w:rPr>
          <w:color w:val="auto"/>
        </w:rPr>
      </w:pPr>
      <w:r w:rsidRPr="005C2956">
        <w:rPr>
          <w:color w:val="auto"/>
        </w:rPr>
        <w:t>Místo</w:t>
      </w:r>
      <w:r w:rsidR="00882E39" w:rsidRPr="005C2956">
        <w:rPr>
          <w:color w:val="auto"/>
        </w:rPr>
        <w:t>:</w:t>
      </w:r>
      <w:r w:rsidR="0095431C" w:rsidRPr="005C2956">
        <w:rPr>
          <w:color w:val="auto"/>
        </w:rPr>
        <w:tab/>
      </w:r>
      <w:r w:rsidR="00056170" w:rsidRPr="005C2956">
        <w:rPr>
          <w:color w:val="auto"/>
        </w:rPr>
        <w:t>Ústí nad Orlicí</w:t>
      </w:r>
      <w:r w:rsidR="005C2956" w:rsidRPr="005C2956">
        <w:rPr>
          <w:color w:val="auto"/>
        </w:rPr>
        <w:t>, ul. Dělnická</w:t>
      </w:r>
    </w:p>
    <w:p w14:paraId="7D43C223" w14:textId="77777777" w:rsidR="00882E39" w:rsidRPr="0095431C" w:rsidRDefault="005F6119" w:rsidP="000871A9">
      <w:pPr>
        <w:pStyle w:val="Bod2"/>
        <w:ind w:left="1560" w:hanging="993"/>
      </w:pPr>
      <w:r w:rsidRPr="0095431C">
        <w:t>Investor:</w:t>
      </w:r>
      <w:r w:rsidR="0095431C" w:rsidRPr="0095431C">
        <w:tab/>
      </w:r>
      <w:r w:rsidR="00882E39" w:rsidRPr="0095431C">
        <w:t>Město Ústí nad Orlicí</w:t>
      </w:r>
      <w:r w:rsidR="00882E39" w:rsidRPr="0095431C">
        <w:tab/>
      </w:r>
    </w:p>
    <w:p w14:paraId="2B7BB4A6" w14:textId="77777777" w:rsidR="00882E39" w:rsidRDefault="00882E39" w:rsidP="000871A9">
      <w:pPr>
        <w:widowControl w:val="0"/>
        <w:rPr>
          <w:rFonts w:asciiTheme="minorHAnsi" w:hAnsiTheme="minorHAnsi"/>
          <w:iCs/>
          <w:sz w:val="22"/>
          <w:szCs w:val="22"/>
        </w:rPr>
      </w:pPr>
    </w:p>
    <w:p w14:paraId="43CE0891" w14:textId="77777777" w:rsidR="00C1048B" w:rsidRDefault="00C1048B" w:rsidP="000871A9">
      <w:pPr>
        <w:widowControl w:val="0"/>
        <w:rPr>
          <w:rFonts w:asciiTheme="minorHAnsi" w:hAnsiTheme="minorHAnsi"/>
          <w:iCs/>
          <w:sz w:val="22"/>
          <w:szCs w:val="22"/>
        </w:rPr>
      </w:pPr>
    </w:p>
    <w:p w14:paraId="522B685C" w14:textId="77777777" w:rsidR="00C1048B" w:rsidRDefault="00C1048B" w:rsidP="000871A9">
      <w:pPr>
        <w:pStyle w:val="lnek"/>
        <w:spacing w:after="0"/>
      </w:pPr>
      <w:r>
        <w:t>III.</w:t>
      </w:r>
    </w:p>
    <w:p w14:paraId="664F6869" w14:textId="77777777" w:rsidR="00C1048B" w:rsidRPr="0057421A" w:rsidRDefault="00C1048B" w:rsidP="000871A9">
      <w:pPr>
        <w:pStyle w:val="lnek"/>
      </w:pPr>
      <w:r>
        <w:t>předmět smlouvy</w:t>
      </w:r>
    </w:p>
    <w:p w14:paraId="0F657FEE" w14:textId="433D86C2" w:rsidR="00882E39" w:rsidRDefault="00882E39" w:rsidP="005C2956">
      <w:pPr>
        <w:pStyle w:val="Bod1"/>
      </w:pPr>
      <w:r w:rsidRPr="00C1048B">
        <w:t>3.1</w:t>
      </w:r>
      <w:r w:rsidRPr="0095431C">
        <w:tab/>
      </w:r>
      <w:r w:rsidR="00B34247" w:rsidRPr="005C2956">
        <w:rPr>
          <w:color w:val="auto"/>
        </w:rPr>
        <w:t>Předmětem této smlouvy je provedení akce „</w:t>
      </w:r>
      <w:r w:rsidR="005C2956" w:rsidRPr="005C2956">
        <w:rPr>
          <w:rFonts w:ascii="Calibri" w:hAnsi="Calibri" w:cs="Arial"/>
          <w:color w:val="auto"/>
        </w:rPr>
        <w:t>Stavební úpravy v ul. Dělnická</w:t>
      </w:r>
      <w:r w:rsidR="00B34247" w:rsidRPr="005C2956">
        <w:rPr>
          <w:color w:val="auto"/>
        </w:rPr>
        <w:t xml:space="preserve">“. Jedná se o </w:t>
      </w:r>
      <w:r w:rsidR="005C2956" w:rsidRPr="005C2956">
        <w:rPr>
          <w:color w:val="auto"/>
        </w:rPr>
        <w:t>obnov</w:t>
      </w:r>
      <w:r w:rsidR="005C2956" w:rsidRPr="005C2956">
        <w:rPr>
          <w:color w:val="auto"/>
        </w:rPr>
        <w:t>u</w:t>
      </w:r>
      <w:r w:rsidR="005C2956" w:rsidRPr="005C2956">
        <w:rPr>
          <w:color w:val="auto"/>
        </w:rPr>
        <w:t xml:space="preserve"> místní komunikace ul. Dělnická, v rámci které dojde k obnově vozovky a zlepšení organizace dopravy v klidu. Jednosměrn</w:t>
      </w:r>
      <w:r w:rsidR="005C2956" w:rsidRPr="005C2956">
        <w:rPr>
          <w:color w:val="auto"/>
        </w:rPr>
        <w:t>é</w:t>
      </w:r>
      <w:r w:rsidR="005C2956" w:rsidRPr="005C2956">
        <w:rPr>
          <w:color w:val="auto"/>
        </w:rPr>
        <w:t xml:space="preserve"> místní komunikace ul. Dělnická májí jednotné uspořádání v hlavním dopravním prostoru.</w:t>
      </w:r>
      <w:r w:rsidR="005C2956" w:rsidRPr="005C2956">
        <w:rPr>
          <w:color w:val="auto"/>
        </w:rPr>
        <w:t xml:space="preserve"> </w:t>
      </w:r>
      <w:r w:rsidR="005C2956" w:rsidRPr="005C2956">
        <w:rPr>
          <w:color w:val="auto"/>
        </w:rPr>
        <w:t xml:space="preserve">Ulice Dělnická je ohraničena křižovatkami ulic Dělnická (budova Městský úřad) a ul. Tvardkova. Jedná se o jednosměrnou komunikaci kategorie „C“ s charakteristikou příčného uspořádání M01p 10/4,5/50, kdy hlavní dopravní prostor je tvořen jízdním pruhem šířky 3,5m, pravostranným chodníkem šířky 2,0m a parkovacím pruhem šířky 2,40m. Délka úpravy je cca 132 </w:t>
      </w:r>
      <w:proofErr w:type="spellStart"/>
      <w:r w:rsidR="005C2956" w:rsidRPr="005C2956">
        <w:rPr>
          <w:color w:val="auto"/>
        </w:rPr>
        <w:t>bm</w:t>
      </w:r>
      <w:proofErr w:type="spellEnd"/>
      <w:r w:rsidR="005C2956" w:rsidRPr="005C2956">
        <w:rPr>
          <w:color w:val="auto"/>
        </w:rPr>
        <w:t>.</w:t>
      </w:r>
      <w:r w:rsidR="00993011" w:rsidRPr="005C2956">
        <w:rPr>
          <w:color w:val="auto"/>
        </w:rPr>
        <w:t xml:space="preserve"> Rozsah prací je specifikován projektovou dokumentací a výkazem výměr vypracovaných </w:t>
      </w:r>
      <w:r w:rsidR="005C2956" w:rsidRPr="005C2956">
        <w:rPr>
          <w:color w:val="auto"/>
        </w:rPr>
        <w:t>projekční kanceláří IMARI spol. s r.o., Ing. Ondřejem Kaplanem.</w:t>
      </w:r>
    </w:p>
    <w:p w14:paraId="43E983A2" w14:textId="77777777" w:rsidR="00B34247" w:rsidRPr="0095431C" w:rsidRDefault="00B34247" w:rsidP="000871A9">
      <w:pPr>
        <w:pStyle w:val="Bod1"/>
        <w:rPr>
          <w:iCs w:val="0"/>
        </w:rPr>
      </w:pPr>
    </w:p>
    <w:p w14:paraId="706BC433" w14:textId="77777777" w:rsidR="00C9359F" w:rsidRPr="0095431C" w:rsidRDefault="00376854" w:rsidP="000871A9">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7152DD5F" w14:textId="77777777" w:rsidR="00B57092" w:rsidRDefault="00B57092" w:rsidP="000871A9">
      <w:pPr>
        <w:widowControl w:val="0"/>
        <w:autoSpaceDE w:val="0"/>
        <w:autoSpaceDN w:val="0"/>
        <w:adjustRightInd w:val="0"/>
        <w:rPr>
          <w:rFonts w:asciiTheme="minorHAnsi" w:hAnsiTheme="minorHAnsi"/>
          <w:iCs/>
          <w:sz w:val="22"/>
          <w:szCs w:val="22"/>
        </w:rPr>
      </w:pPr>
    </w:p>
    <w:p w14:paraId="130387AA" w14:textId="77777777" w:rsidR="00C1048B" w:rsidRDefault="00C1048B" w:rsidP="000871A9">
      <w:pPr>
        <w:widowControl w:val="0"/>
        <w:autoSpaceDE w:val="0"/>
        <w:autoSpaceDN w:val="0"/>
        <w:adjustRightInd w:val="0"/>
        <w:rPr>
          <w:rFonts w:asciiTheme="minorHAnsi" w:hAnsiTheme="minorHAnsi"/>
          <w:iCs/>
          <w:sz w:val="22"/>
          <w:szCs w:val="22"/>
        </w:rPr>
      </w:pPr>
    </w:p>
    <w:p w14:paraId="09784BDE" w14:textId="77777777" w:rsidR="00C1048B" w:rsidRDefault="00C1048B" w:rsidP="000871A9">
      <w:pPr>
        <w:pStyle w:val="lnek"/>
        <w:spacing w:after="0"/>
      </w:pPr>
      <w:r>
        <w:t>IV.</w:t>
      </w:r>
    </w:p>
    <w:p w14:paraId="67034595" w14:textId="77777777" w:rsidR="00C1048B" w:rsidRPr="0057421A" w:rsidRDefault="00C1048B" w:rsidP="000871A9">
      <w:pPr>
        <w:pStyle w:val="lnek"/>
      </w:pPr>
      <w:r>
        <w:t>doba plnění</w:t>
      </w:r>
    </w:p>
    <w:p w14:paraId="03915F57" w14:textId="77777777" w:rsidR="00882E39" w:rsidRPr="00C1048B" w:rsidRDefault="00882E39" w:rsidP="000871A9">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7B0349E5" w14:textId="77777777" w:rsidR="00882E39" w:rsidRPr="00365C6B" w:rsidRDefault="00882E39" w:rsidP="000871A9">
      <w:pPr>
        <w:widowControl w:val="0"/>
        <w:jc w:val="both"/>
        <w:rPr>
          <w:rFonts w:asciiTheme="minorHAnsi" w:hAnsiTheme="minorHAnsi"/>
          <w:iCs/>
          <w:sz w:val="6"/>
          <w:szCs w:val="6"/>
        </w:rPr>
      </w:pPr>
    </w:p>
    <w:p w14:paraId="4836C65C" w14:textId="4CEAC255" w:rsidR="00DF79AD" w:rsidRPr="00207AA1" w:rsidRDefault="00DF79AD" w:rsidP="000871A9">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sidRPr="00207AA1">
        <w:rPr>
          <w:rFonts w:asciiTheme="minorHAnsi" w:hAnsiTheme="minorHAnsi"/>
          <w:iCs/>
          <w:sz w:val="22"/>
          <w:szCs w:val="22"/>
        </w:rPr>
        <w:tab/>
      </w:r>
      <w:proofErr w:type="gramStart"/>
      <w:r w:rsidR="005C2956" w:rsidRPr="00207AA1">
        <w:rPr>
          <w:rFonts w:asciiTheme="minorHAnsi" w:hAnsiTheme="minorHAnsi"/>
          <w:iCs/>
          <w:sz w:val="22"/>
          <w:szCs w:val="22"/>
        </w:rPr>
        <w:t>1.4</w:t>
      </w:r>
      <w:r w:rsidR="00993011" w:rsidRPr="00207AA1">
        <w:rPr>
          <w:rFonts w:asciiTheme="minorHAnsi" w:hAnsiTheme="minorHAnsi"/>
          <w:iCs/>
          <w:sz w:val="22"/>
          <w:szCs w:val="22"/>
        </w:rPr>
        <w:t>.20</w:t>
      </w:r>
      <w:r w:rsidR="00151C6C" w:rsidRPr="00207AA1">
        <w:rPr>
          <w:rFonts w:asciiTheme="minorHAnsi" w:hAnsiTheme="minorHAnsi"/>
          <w:iCs/>
          <w:sz w:val="22"/>
          <w:szCs w:val="22"/>
        </w:rPr>
        <w:t>2</w:t>
      </w:r>
      <w:r w:rsidR="00947F68" w:rsidRPr="00207AA1">
        <w:rPr>
          <w:rFonts w:asciiTheme="minorHAnsi" w:hAnsiTheme="minorHAnsi"/>
          <w:iCs/>
          <w:sz w:val="22"/>
          <w:szCs w:val="22"/>
        </w:rPr>
        <w:t>6</w:t>
      </w:r>
      <w:proofErr w:type="gramEnd"/>
    </w:p>
    <w:p w14:paraId="78648E1C" w14:textId="68B18042" w:rsidR="00996801" w:rsidRPr="00207AA1" w:rsidRDefault="00DF79AD" w:rsidP="000871A9">
      <w:pPr>
        <w:widowControl w:val="0"/>
        <w:tabs>
          <w:tab w:val="left" w:pos="3969"/>
          <w:tab w:val="left" w:pos="7797"/>
        </w:tabs>
        <w:ind w:left="2552" w:hanging="1985"/>
        <w:jc w:val="both"/>
        <w:rPr>
          <w:rFonts w:asciiTheme="minorHAnsi" w:hAnsiTheme="minorHAnsi"/>
          <w:iCs/>
          <w:sz w:val="22"/>
          <w:szCs w:val="22"/>
        </w:rPr>
      </w:pPr>
      <w:r w:rsidRPr="00207AA1">
        <w:rPr>
          <w:rFonts w:asciiTheme="minorHAnsi" w:hAnsiTheme="minorHAnsi"/>
          <w:iCs/>
          <w:sz w:val="22"/>
          <w:szCs w:val="22"/>
        </w:rPr>
        <w:t>Ukončení prací</w:t>
      </w:r>
      <w:r w:rsidR="002C75E8" w:rsidRPr="00207AA1">
        <w:rPr>
          <w:rFonts w:asciiTheme="minorHAnsi" w:hAnsiTheme="minorHAnsi"/>
          <w:iCs/>
          <w:sz w:val="22"/>
          <w:szCs w:val="22"/>
        </w:rPr>
        <w:t xml:space="preserve"> do:</w:t>
      </w:r>
      <w:r w:rsidR="00E52341" w:rsidRPr="00207AA1">
        <w:rPr>
          <w:rFonts w:asciiTheme="minorHAnsi" w:hAnsiTheme="minorHAnsi"/>
          <w:iCs/>
          <w:sz w:val="22"/>
          <w:szCs w:val="22"/>
        </w:rPr>
        <w:tab/>
      </w:r>
      <w:proofErr w:type="gramStart"/>
      <w:r w:rsidR="00207AA1" w:rsidRPr="00207AA1">
        <w:rPr>
          <w:rFonts w:asciiTheme="minorHAnsi" w:hAnsiTheme="minorHAnsi"/>
          <w:iCs/>
          <w:sz w:val="22"/>
          <w:szCs w:val="22"/>
        </w:rPr>
        <w:t>30.6</w:t>
      </w:r>
      <w:r w:rsidR="00993011" w:rsidRPr="00207AA1">
        <w:rPr>
          <w:rFonts w:asciiTheme="minorHAnsi" w:hAnsiTheme="minorHAnsi"/>
          <w:iCs/>
          <w:sz w:val="22"/>
          <w:szCs w:val="22"/>
        </w:rPr>
        <w:t>.20</w:t>
      </w:r>
      <w:r w:rsidR="00151C6C" w:rsidRPr="00207AA1">
        <w:rPr>
          <w:rFonts w:asciiTheme="minorHAnsi" w:hAnsiTheme="minorHAnsi"/>
          <w:iCs/>
          <w:sz w:val="22"/>
          <w:szCs w:val="22"/>
        </w:rPr>
        <w:t>2</w:t>
      </w:r>
      <w:r w:rsidR="00947F68" w:rsidRPr="00207AA1">
        <w:rPr>
          <w:rFonts w:asciiTheme="minorHAnsi" w:hAnsiTheme="minorHAnsi"/>
          <w:iCs/>
          <w:sz w:val="22"/>
          <w:szCs w:val="22"/>
        </w:rPr>
        <w:t>6</w:t>
      </w:r>
      <w:proofErr w:type="gramEnd"/>
    </w:p>
    <w:p w14:paraId="44ACCE72" w14:textId="77777777" w:rsidR="00D51122" w:rsidRPr="00E52341" w:rsidRDefault="00D51122" w:rsidP="000871A9">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14:paraId="3478B213" w14:textId="77777777" w:rsidR="00882E39" w:rsidRPr="00C1048B" w:rsidRDefault="00250316" w:rsidP="000871A9">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14:paraId="15544165" w14:textId="77777777" w:rsidR="001437EF" w:rsidRPr="00C1048B" w:rsidRDefault="001437EF" w:rsidP="000871A9">
      <w:pPr>
        <w:pStyle w:val="Zkladntext"/>
        <w:ind w:left="709" w:hanging="709"/>
        <w:jc w:val="both"/>
        <w:rPr>
          <w:rFonts w:asciiTheme="minorHAnsi" w:hAnsiTheme="minorHAnsi"/>
          <w:b w:val="0"/>
          <w:i w:val="0"/>
          <w:iCs/>
          <w:sz w:val="22"/>
          <w:szCs w:val="22"/>
          <w:u w:val="none"/>
        </w:rPr>
      </w:pPr>
    </w:p>
    <w:p w14:paraId="5C5D85E6" w14:textId="77777777" w:rsidR="00A3734B" w:rsidRPr="00C1048B" w:rsidRDefault="00250316" w:rsidP="000871A9">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14:paraId="0AE6A9F7" w14:textId="77777777" w:rsidR="00A3734B" w:rsidRPr="00C1048B" w:rsidRDefault="00A3734B" w:rsidP="000871A9">
      <w:pPr>
        <w:pStyle w:val="Zkladntext"/>
        <w:ind w:left="709" w:hanging="709"/>
        <w:jc w:val="both"/>
        <w:rPr>
          <w:rFonts w:asciiTheme="minorHAnsi" w:hAnsiTheme="minorHAnsi"/>
          <w:b w:val="0"/>
          <w:i w:val="0"/>
          <w:sz w:val="22"/>
          <w:szCs w:val="22"/>
          <w:u w:val="none"/>
        </w:rPr>
      </w:pPr>
    </w:p>
    <w:p w14:paraId="4E13214D" w14:textId="77777777" w:rsidR="00A3734B" w:rsidRPr="00C1048B" w:rsidRDefault="00250316" w:rsidP="000871A9">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14:paraId="4EF16622" w14:textId="77777777" w:rsidR="00882E39" w:rsidRDefault="00882E39" w:rsidP="000871A9">
      <w:pPr>
        <w:widowControl w:val="0"/>
        <w:jc w:val="both"/>
        <w:rPr>
          <w:rFonts w:asciiTheme="minorHAnsi" w:hAnsiTheme="minorHAnsi"/>
          <w:b/>
          <w:iCs/>
          <w:sz w:val="22"/>
          <w:szCs w:val="22"/>
        </w:rPr>
      </w:pPr>
    </w:p>
    <w:p w14:paraId="1DE7F40E" w14:textId="77777777" w:rsidR="00E52341" w:rsidRDefault="00E52341" w:rsidP="000871A9">
      <w:pPr>
        <w:widowControl w:val="0"/>
        <w:jc w:val="both"/>
        <w:rPr>
          <w:rFonts w:asciiTheme="minorHAnsi" w:hAnsiTheme="minorHAnsi"/>
          <w:b/>
          <w:iCs/>
          <w:sz w:val="22"/>
          <w:szCs w:val="22"/>
        </w:rPr>
      </w:pPr>
    </w:p>
    <w:p w14:paraId="668A7E6C" w14:textId="77777777" w:rsidR="00E52341" w:rsidRDefault="00E52341" w:rsidP="000871A9">
      <w:pPr>
        <w:pStyle w:val="lnek"/>
        <w:spacing w:after="0"/>
      </w:pPr>
      <w:r>
        <w:t>V.</w:t>
      </w:r>
    </w:p>
    <w:p w14:paraId="6A20DE0F" w14:textId="77777777" w:rsidR="00E52341" w:rsidRPr="0057421A" w:rsidRDefault="00E52341" w:rsidP="000871A9">
      <w:pPr>
        <w:pStyle w:val="lnek"/>
      </w:pPr>
      <w:r>
        <w:t>cena</w:t>
      </w:r>
    </w:p>
    <w:p w14:paraId="09F3C3B6" w14:textId="77777777" w:rsidR="00882E39" w:rsidRPr="00C1048B" w:rsidRDefault="00882E39" w:rsidP="000871A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14:paraId="67A7E3EC" w14:textId="77777777" w:rsidR="00CA6851" w:rsidRPr="00C1048B" w:rsidRDefault="00CA6851" w:rsidP="000871A9">
      <w:pPr>
        <w:widowControl w:val="0"/>
        <w:ind w:left="705" w:hanging="705"/>
        <w:jc w:val="both"/>
        <w:rPr>
          <w:rFonts w:asciiTheme="minorHAnsi" w:hAnsiTheme="minorHAnsi"/>
          <w:iCs/>
          <w:sz w:val="22"/>
          <w:szCs w:val="22"/>
        </w:rPr>
      </w:pPr>
    </w:p>
    <w:p w14:paraId="2EDFC787" w14:textId="77777777" w:rsidR="00CA6851" w:rsidRPr="00C1048B" w:rsidRDefault="00993011" w:rsidP="000871A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14:paraId="59F64402" w14:textId="77777777" w:rsidR="00584DCE" w:rsidRPr="00C1048B" w:rsidRDefault="00CA6851" w:rsidP="000871A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14:paraId="579BE2E2" w14:textId="77777777" w:rsidR="00584DCE" w:rsidRPr="00C1048B" w:rsidRDefault="00584DCE" w:rsidP="000871A9">
      <w:pPr>
        <w:widowControl w:val="0"/>
        <w:autoSpaceDE w:val="0"/>
        <w:autoSpaceDN w:val="0"/>
        <w:adjustRightInd w:val="0"/>
        <w:jc w:val="center"/>
        <w:rPr>
          <w:rFonts w:asciiTheme="minorHAnsi" w:hAnsiTheme="minorHAnsi"/>
          <w:iCs/>
          <w:sz w:val="22"/>
          <w:szCs w:val="22"/>
        </w:rPr>
      </w:pPr>
    </w:p>
    <w:p w14:paraId="125BCFFF" w14:textId="77777777" w:rsidR="00584DCE" w:rsidRPr="00C1048B" w:rsidRDefault="00584DCE" w:rsidP="000871A9">
      <w:pPr>
        <w:pStyle w:val="Bod1"/>
      </w:pPr>
      <w:r w:rsidRPr="00C1048B">
        <w:t>5.2</w:t>
      </w:r>
      <w:r w:rsidRPr="00C1048B">
        <w:tab/>
        <w:t>Rekapitulace ceny:</w:t>
      </w:r>
    </w:p>
    <w:p w14:paraId="67471F95" w14:textId="77777777" w:rsidR="00584DCE" w:rsidRPr="00365C6B" w:rsidRDefault="00584DCE" w:rsidP="000871A9">
      <w:pPr>
        <w:widowControl w:val="0"/>
        <w:autoSpaceDE w:val="0"/>
        <w:autoSpaceDN w:val="0"/>
        <w:adjustRightInd w:val="0"/>
        <w:rPr>
          <w:rFonts w:asciiTheme="minorHAnsi" w:hAnsiTheme="minorHAnsi"/>
          <w:iCs/>
          <w:sz w:val="6"/>
          <w:szCs w:val="6"/>
        </w:rPr>
      </w:pPr>
    </w:p>
    <w:p w14:paraId="2F7AB4A3" w14:textId="77777777" w:rsidR="00584DCE" w:rsidRPr="00C1048B"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14:paraId="11709F12" w14:textId="77777777" w:rsidR="00584DCE" w:rsidRPr="000871A9" w:rsidRDefault="00584DCE" w:rsidP="000871A9">
      <w:pPr>
        <w:widowControl w:val="0"/>
        <w:tabs>
          <w:tab w:val="right" w:pos="9071"/>
        </w:tabs>
        <w:autoSpaceDE w:val="0"/>
        <w:autoSpaceDN w:val="0"/>
        <w:adjustRightInd w:val="0"/>
        <w:ind w:left="567" w:right="991"/>
        <w:jc w:val="both"/>
        <w:rPr>
          <w:rFonts w:asciiTheme="minorHAnsi" w:hAnsiTheme="minorHAnsi"/>
          <w:iCs/>
          <w:sz w:val="22"/>
          <w:szCs w:val="22"/>
          <w:u w:val="single"/>
        </w:rPr>
      </w:pPr>
      <w:r w:rsidRPr="000871A9">
        <w:rPr>
          <w:rFonts w:asciiTheme="minorHAnsi" w:hAnsiTheme="minorHAnsi"/>
          <w:iCs/>
          <w:sz w:val="22"/>
          <w:szCs w:val="22"/>
          <w:u w:val="single"/>
        </w:rPr>
        <w:t>DPH 2</w:t>
      </w:r>
      <w:r w:rsidR="00E926DF" w:rsidRPr="000871A9">
        <w:rPr>
          <w:rFonts w:asciiTheme="minorHAnsi" w:hAnsiTheme="minorHAnsi"/>
          <w:iCs/>
          <w:sz w:val="22"/>
          <w:szCs w:val="22"/>
          <w:u w:val="single"/>
        </w:rPr>
        <w:t>1</w:t>
      </w:r>
      <w:r w:rsidRPr="000871A9">
        <w:rPr>
          <w:rFonts w:asciiTheme="minorHAnsi" w:hAnsiTheme="minorHAnsi"/>
          <w:iCs/>
          <w:sz w:val="22"/>
          <w:szCs w:val="22"/>
          <w:u w:val="single"/>
        </w:rPr>
        <w:t xml:space="preserve"> %</w:t>
      </w:r>
      <w:r w:rsidRPr="000871A9">
        <w:rPr>
          <w:rFonts w:asciiTheme="minorHAnsi" w:hAnsiTheme="minorHAnsi"/>
          <w:iCs/>
          <w:sz w:val="22"/>
          <w:szCs w:val="22"/>
          <w:u w:val="single"/>
        </w:rPr>
        <w:tab/>
      </w:r>
      <w:r w:rsidR="00993011" w:rsidRPr="000871A9">
        <w:rPr>
          <w:rFonts w:asciiTheme="minorHAnsi" w:hAnsiTheme="minorHAnsi"/>
          <w:iCs/>
          <w:sz w:val="22"/>
          <w:szCs w:val="22"/>
          <w:u w:val="single"/>
        </w:rPr>
        <w:t>………………………</w:t>
      </w:r>
      <w:r w:rsidR="00567849" w:rsidRPr="000871A9">
        <w:rPr>
          <w:rFonts w:asciiTheme="minorHAnsi" w:hAnsiTheme="minorHAnsi"/>
          <w:iCs/>
          <w:sz w:val="22"/>
          <w:szCs w:val="22"/>
          <w:u w:val="single"/>
        </w:rPr>
        <w:t>,-</w:t>
      </w:r>
      <w:r w:rsidRPr="000871A9">
        <w:rPr>
          <w:rFonts w:asciiTheme="minorHAnsi" w:hAnsiTheme="minorHAnsi"/>
          <w:iCs/>
          <w:sz w:val="22"/>
          <w:szCs w:val="22"/>
          <w:u w:val="single"/>
        </w:rPr>
        <w:t xml:space="preserve"> Kč</w:t>
      </w:r>
    </w:p>
    <w:p w14:paraId="28931E74" w14:textId="77777777" w:rsidR="00584DCE" w:rsidRPr="00C1048B"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14:paraId="2F04025C" w14:textId="77777777" w:rsidR="00875826" w:rsidRPr="00C1048B" w:rsidRDefault="00875826" w:rsidP="000871A9">
      <w:pPr>
        <w:widowControl w:val="0"/>
        <w:autoSpaceDE w:val="0"/>
        <w:autoSpaceDN w:val="0"/>
        <w:adjustRightInd w:val="0"/>
        <w:jc w:val="both"/>
        <w:rPr>
          <w:rFonts w:asciiTheme="minorHAnsi" w:hAnsiTheme="minorHAnsi"/>
          <w:iCs/>
          <w:sz w:val="22"/>
          <w:szCs w:val="22"/>
        </w:rPr>
      </w:pPr>
    </w:p>
    <w:p w14:paraId="47DB626E" w14:textId="77777777" w:rsidR="00875826" w:rsidRPr="00C1048B" w:rsidRDefault="00512B2D" w:rsidP="000871A9">
      <w:pPr>
        <w:pStyle w:val="Bod1"/>
      </w:pPr>
      <w:r w:rsidRPr="00C1048B">
        <w:t>5.3</w:t>
      </w:r>
      <w:r w:rsidRPr="00C1048B">
        <w:tab/>
      </w:r>
      <w:r w:rsidR="00875826" w:rsidRPr="00C1048B">
        <w:t>Vzhledem k tomu, že smluv</w:t>
      </w:r>
      <w:r w:rsidR="00875826" w:rsidRPr="00207AA1">
        <w:rPr>
          <w:color w:val="auto"/>
        </w:rPr>
        <w:t>ené práce nepodléhají přenesení daňové povinnosti u stavebních prací podle § 92e zákona č. 235/2004 Sb., o dani z přidané hodnoty, ve znění pozdějších předpisů, bude k uvedené ceně připočítána DPH v záko</w:t>
      </w:r>
      <w:r w:rsidR="00875826" w:rsidRPr="00C1048B">
        <w:t>nné výši.</w:t>
      </w:r>
    </w:p>
    <w:p w14:paraId="465BFC17" w14:textId="77777777" w:rsidR="00875826" w:rsidRPr="00C1048B" w:rsidRDefault="00875826" w:rsidP="000871A9">
      <w:pPr>
        <w:widowControl w:val="0"/>
        <w:autoSpaceDE w:val="0"/>
        <w:autoSpaceDN w:val="0"/>
        <w:adjustRightInd w:val="0"/>
        <w:ind w:left="709" w:hanging="709"/>
        <w:jc w:val="both"/>
        <w:rPr>
          <w:rFonts w:asciiTheme="minorHAnsi" w:hAnsiTheme="minorHAnsi"/>
          <w:sz w:val="22"/>
          <w:szCs w:val="22"/>
        </w:rPr>
      </w:pPr>
    </w:p>
    <w:p w14:paraId="51E2C7EF" w14:textId="77777777" w:rsidR="00875826" w:rsidRPr="00C1048B" w:rsidRDefault="00512B2D" w:rsidP="000871A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14:paraId="041D03E7" w14:textId="77777777" w:rsidR="00882E39" w:rsidRDefault="00882E39" w:rsidP="000871A9">
      <w:pPr>
        <w:widowControl w:val="0"/>
        <w:jc w:val="both"/>
        <w:rPr>
          <w:rFonts w:asciiTheme="minorHAnsi" w:hAnsiTheme="minorHAnsi"/>
          <w:b/>
          <w:iCs/>
          <w:sz w:val="22"/>
          <w:szCs w:val="22"/>
        </w:rPr>
      </w:pPr>
    </w:p>
    <w:p w14:paraId="682B73DB" w14:textId="77777777" w:rsidR="00F12949" w:rsidRDefault="00F12949" w:rsidP="000871A9">
      <w:pPr>
        <w:widowControl w:val="0"/>
        <w:jc w:val="both"/>
        <w:rPr>
          <w:rFonts w:asciiTheme="minorHAnsi" w:hAnsiTheme="minorHAnsi"/>
          <w:b/>
          <w:iCs/>
          <w:sz w:val="22"/>
          <w:szCs w:val="22"/>
        </w:rPr>
      </w:pPr>
    </w:p>
    <w:p w14:paraId="66088893" w14:textId="77777777" w:rsidR="00F12949" w:rsidRPr="00F12949" w:rsidRDefault="00F12949"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706C5E72" w14:textId="77777777" w:rsidR="00F12949" w:rsidRPr="00F12949" w:rsidRDefault="00F12949" w:rsidP="000871A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08701C9A" w14:textId="77777777" w:rsidR="00882E39" w:rsidRPr="00C1048B" w:rsidRDefault="008F4F4B" w:rsidP="000871A9">
      <w:pPr>
        <w:pStyle w:val="Bod1"/>
      </w:pPr>
      <w:r w:rsidRPr="00C1048B">
        <w:lastRenderedPageBreak/>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14:paraId="5005E3AF" w14:textId="77777777" w:rsidR="00397F23" w:rsidRPr="00C1048B" w:rsidRDefault="00397F23" w:rsidP="000871A9">
      <w:pPr>
        <w:widowControl w:val="0"/>
        <w:jc w:val="both"/>
        <w:rPr>
          <w:rFonts w:asciiTheme="minorHAnsi" w:hAnsiTheme="minorHAnsi"/>
          <w:iCs/>
          <w:sz w:val="22"/>
          <w:szCs w:val="22"/>
        </w:rPr>
      </w:pPr>
    </w:p>
    <w:p w14:paraId="0CFCA311" w14:textId="77777777" w:rsidR="00397F23" w:rsidRPr="00C1048B" w:rsidRDefault="008F4F4B" w:rsidP="000871A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14:paraId="53088BA1" w14:textId="77777777" w:rsidR="00882E39" w:rsidRPr="00C1048B" w:rsidRDefault="00882E39" w:rsidP="000871A9">
      <w:pPr>
        <w:pStyle w:val="Zkladntext3"/>
        <w:tabs>
          <w:tab w:val="clear" w:pos="284"/>
        </w:tabs>
        <w:rPr>
          <w:rFonts w:asciiTheme="minorHAnsi" w:hAnsiTheme="minorHAnsi"/>
          <w:sz w:val="22"/>
          <w:szCs w:val="22"/>
        </w:rPr>
      </w:pPr>
    </w:p>
    <w:p w14:paraId="09E19222" w14:textId="77777777" w:rsidR="00882E39" w:rsidRPr="00C1048B" w:rsidRDefault="00882E39" w:rsidP="000871A9">
      <w:pPr>
        <w:pStyle w:val="Bod1"/>
      </w:pPr>
      <w:r w:rsidRPr="00C1048B">
        <w:t>6.</w:t>
      </w:r>
      <w:r w:rsidR="00397F23" w:rsidRPr="00C1048B">
        <w:t>3</w:t>
      </w:r>
      <w:r w:rsidRPr="00C1048B">
        <w:tab/>
        <w:t xml:space="preserve">Faktura bude formou a obsahem odpovídat zákonu o účetnictví a zákonu o dani z přidané hodnoty. </w:t>
      </w:r>
    </w:p>
    <w:p w14:paraId="2DAFD262" w14:textId="77777777" w:rsidR="00252C06" w:rsidRPr="00C1048B" w:rsidRDefault="00252C06" w:rsidP="000871A9">
      <w:pPr>
        <w:pStyle w:val="Zkladntext3"/>
        <w:tabs>
          <w:tab w:val="clear" w:pos="284"/>
        </w:tabs>
        <w:ind w:left="705" w:hanging="705"/>
        <w:jc w:val="both"/>
        <w:rPr>
          <w:rFonts w:asciiTheme="minorHAnsi" w:hAnsiTheme="minorHAnsi"/>
          <w:sz w:val="22"/>
          <w:szCs w:val="22"/>
        </w:rPr>
      </w:pPr>
    </w:p>
    <w:p w14:paraId="4D26BDA3" w14:textId="77777777" w:rsidR="00882E39" w:rsidRPr="00C1048B" w:rsidRDefault="00882E39" w:rsidP="000871A9">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33BBF9E8" w14:textId="77777777" w:rsidR="00804492" w:rsidRPr="00E647EF" w:rsidRDefault="00804492" w:rsidP="00804492">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 xml:space="preserve">označení smluvních stran a adresy jejich sídla </w:t>
      </w:r>
    </w:p>
    <w:p w14:paraId="262DBD0C" w14:textId="77777777" w:rsidR="00804492" w:rsidRPr="00E647EF" w:rsidRDefault="00804492" w:rsidP="00804492">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 xml:space="preserve">IČ a DIČ smluvních stran </w:t>
      </w:r>
    </w:p>
    <w:p w14:paraId="78E528F5" w14:textId="343A57C8" w:rsidR="000B5644" w:rsidRPr="00E647EF" w:rsidRDefault="000B5644" w:rsidP="000B5644">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 xml:space="preserve">název díla, předmět fakturace, číslo smlouvy a číslo faktury </w:t>
      </w:r>
    </w:p>
    <w:p w14:paraId="74E59FA5" w14:textId="0A612895" w:rsidR="00804492" w:rsidRPr="00E647EF" w:rsidRDefault="00804492" w:rsidP="000B5644">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den vystavení, den splatnosti a den uskutečnění zdanitelného plnění</w:t>
      </w:r>
    </w:p>
    <w:p w14:paraId="0B3B99F2" w14:textId="41EE14B7" w:rsidR="00804492" w:rsidRPr="00E647EF" w:rsidRDefault="00804492" w:rsidP="00804492">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označení peněžního ústavu a číslo účtu, fakturovanou částku</w:t>
      </w:r>
    </w:p>
    <w:p w14:paraId="6924A2D7" w14:textId="659D7E1B" w:rsidR="00882E39" w:rsidRPr="00E647EF" w:rsidRDefault="00804492" w:rsidP="00804492">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případné další náležitosti stanovené příslušnými právními předpisy</w:t>
      </w:r>
    </w:p>
    <w:p w14:paraId="3D881169" w14:textId="77777777" w:rsidR="00882E39" w:rsidRPr="00E647EF" w:rsidRDefault="00882E39" w:rsidP="000871A9">
      <w:pPr>
        <w:pStyle w:val="Zkladntext3"/>
        <w:tabs>
          <w:tab w:val="clear" w:pos="284"/>
        </w:tabs>
        <w:rPr>
          <w:rFonts w:asciiTheme="minorHAnsi" w:hAnsiTheme="minorHAnsi"/>
          <w:sz w:val="22"/>
          <w:szCs w:val="22"/>
        </w:rPr>
      </w:pPr>
    </w:p>
    <w:p w14:paraId="2810B3ED" w14:textId="77777777" w:rsidR="00882E39" w:rsidRPr="00E647EF" w:rsidRDefault="00397F23" w:rsidP="000871A9">
      <w:pPr>
        <w:pStyle w:val="Bod1"/>
      </w:pPr>
      <w:r w:rsidRPr="00E647EF">
        <w:t>6.4</w:t>
      </w:r>
      <w:r w:rsidR="00376854" w:rsidRPr="00E647EF">
        <w:tab/>
      </w:r>
      <w:r w:rsidR="00882E39" w:rsidRPr="00E647EF">
        <w:t xml:space="preserve">Lhůta splatnosti faktur je </w:t>
      </w:r>
      <w:r w:rsidR="00CA17D3" w:rsidRPr="00E647EF">
        <w:rPr>
          <w:color w:val="auto"/>
        </w:rPr>
        <w:t>21</w:t>
      </w:r>
      <w:r w:rsidR="00882E39" w:rsidRPr="00E647EF">
        <w:rPr>
          <w:color w:val="auto"/>
        </w:rPr>
        <w:t xml:space="preserve"> dní ode </w:t>
      </w:r>
      <w:r w:rsidR="00882E39" w:rsidRPr="00E647EF">
        <w:t>dne doručení</w:t>
      </w:r>
      <w:r w:rsidR="00AC606A" w:rsidRPr="00E647EF">
        <w:t xml:space="preserve"> objednateli</w:t>
      </w:r>
      <w:r w:rsidR="00882E39" w:rsidRPr="00E647EF">
        <w:t>.</w:t>
      </w:r>
    </w:p>
    <w:p w14:paraId="723B8A72" w14:textId="77777777" w:rsidR="000B5644" w:rsidRPr="00E647EF" w:rsidRDefault="000B5644" w:rsidP="000871A9">
      <w:pPr>
        <w:pStyle w:val="Bod1"/>
      </w:pPr>
    </w:p>
    <w:p w14:paraId="713B2269" w14:textId="3DE078F9" w:rsidR="000B5644" w:rsidRPr="00207AA1" w:rsidRDefault="000B5644" w:rsidP="000871A9">
      <w:pPr>
        <w:pStyle w:val="Bod1"/>
        <w:rPr>
          <w:color w:val="auto"/>
        </w:rPr>
      </w:pPr>
      <w:r w:rsidRPr="00207AA1">
        <w:rPr>
          <w:color w:val="auto"/>
        </w:rPr>
        <w:t>6.5</w:t>
      </w:r>
      <w:r w:rsidRPr="00207AA1">
        <w:rPr>
          <w:color w:val="auto"/>
        </w:rPr>
        <w:tab/>
        <w:t>Součástí faktury bude objednatelem</w:t>
      </w:r>
      <w:r w:rsidR="0051073B" w:rsidRPr="00207AA1">
        <w:rPr>
          <w:color w:val="auto"/>
        </w:rPr>
        <w:t xml:space="preserve"> nebo technickým dozorem odsouhlasený soupis provedených prací. Bez tohoto soupisu je faktura neúplná.</w:t>
      </w:r>
    </w:p>
    <w:p w14:paraId="23D34937" w14:textId="77777777" w:rsidR="00CA17D3" w:rsidRPr="00E647EF" w:rsidRDefault="00CA17D3" w:rsidP="000871A9">
      <w:pPr>
        <w:widowControl w:val="0"/>
        <w:jc w:val="both"/>
        <w:rPr>
          <w:rFonts w:asciiTheme="minorHAnsi" w:hAnsiTheme="minorHAnsi"/>
          <w:sz w:val="22"/>
          <w:szCs w:val="22"/>
        </w:rPr>
      </w:pPr>
    </w:p>
    <w:p w14:paraId="7BAC8CB5" w14:textId="12EB7E74" w:rsidR="00882E39" w:rsidRPr="00E647EF" w:rsidRDefault="008F4F4B" w:rsidP="000871A9">
      <w:pPr>
        <w:pStyle w:val="Bod1"/>
      </w:pPr>
      <w:r w:rsidRPr="00E647EF">
        <w:t>6.</w:t>
      </w:r>
      <w:r w:rsidR="0051073B" w:rsidRPr="00E647EF">
        <w:t>6</w:t>
      </w:r>
      <w:r w:rsidRPr="00E647EF">
        <w:tab/>
      </w:r>
      <w:r w:rsidR="00882E39" w:rsidRPr="00E647EF">
        <w:t>V případě, že faktura nebude obsahovat náležitosti uvedené v této smlouvě, není objednatel povinen ji uhradit</w:t>
      </w:r>
      <w:r w:rsidR="00A90714" w:rsidRPr="00E647EF">
        <w:t xml:space="preserve"> a je oprávněn ji vrátit ve lhůtě deseti (10) dnů od jejího obdržení zhotoviteli. </w:t>
      </w:r>
      <w:r w:rsidR="00882E39" w:rsidRPr="00E647EF">
        <w:t>V takovém případě se přeruší plynutí lhůty splatnosti a nová lhůta splatnosti začne běžet doručením opravené faktury.</w:t>
      </w:r>
    </w:p>
    <w:p w14:paraId="259EF1C5" w14:textId="77777777" w:rsidR="00151C6C" w:rsidRPr="00E647EF" w:rsidRDefault="00151C6C" w:rsidP="000871A9">
      <w:pPr>
        <w:pStyle w:val="Bod1"/>
      </w:pPr>
    </w:p>
    <w:p w14:paraId="5DADC956" w14:textId="2701D837" w:rsidR="00151C6C" w:rsidRPr="00E647EF" w:rsidRDefault="00151C6C" w:rsidP="000871A9">
      <w:pPr>
        <w:pStyle w:val="Bod1"/>
        <w:rPr>
          <w:rFonts w:ascii="Calibri" w:hAnsi="Calibri" w:cs="Calibri"/>
        </w:rPr>
      </w:pPr>
      <w:r w:rsidRPr="00E647EF">
        <w:t>6.</w:t>
      </w:r>
      <w:r w:rsidR="0051073B" w:rsidRPr="00E647EF">
        <w:t>7</w:t>
      </w:r>
      <w:r w:rsidRPr="00E647EF">
        <w:tab/>
      </w:r>
      <w:r w:rsidRPr="00E647EF">
        <w:rPr>
          <w:rFonts w:ascii="Calibri" w:hAnsi="Calibri" w:cs="Calibri"/>
        </w:rPr>
        <w:t>Nebude-li číslo smlouvy uvedeno na faktuře, nebude faktura uznána jako závazek.</w:t>
      </w:r>
    </w:p>
    <w:p w14:paraId="2A19EDAE" w14:textId="77777777" w:rsidR="000F2CA4" w:rsidRPr="00E647EF" w:rsidRDefault="000F2CA4" w:rsidP="000871A9">
      <w:pPr>
        <w:pStyle w:val="Bod1"/>
        <w:rPr>
          <w:rFonts w:ascii="Calibri" w:hAnsi="Calibri" w:cs="Calibri"/>
        </w:rPr>
      </w:pPr>
    </w:p>
    <w:p w14:paraId="3FBFFF15" w14:textId="78961896" w:rsidR="000F2CA4" w:rsidRPr="00E647EF" w:rsidRDefault="000F2CA4" w:rsidP="000871A9">
      <w:pPr>
        <w:pStyle w:val="Bod1"/>
        <w:rPr>
          <w:rFonts w:ascii="Calibri" w:hAnsi="Calibri" w:cs="Calibri"/>
        </w:rPr>
      </w:pPr>
      <w:r w:rsidRPr="00E647EF">
        <w:rPr>
          <w:rFonts w:ascii="Calibri" w:hAnsi="Calibri" w:cs="Calibri"/>
        </w:rPr>
        <w:t>6.</w:t>
      </w:r>
      <w:r w:rsidR="0051073B" w:rsidRPr="00E647EF">
        <w:rPr>
          <w:rFonts w:ascii="Calibri" w:hAnsi="Calibri" w:cs="Calibri"/>
        </w:rPr>
        <w:t>8</w:t>
      </w:r>
      <w:r w:rsidRPr="00E647EF">
        <w:rPr>
          <w:rFonts w:ascii="Calibri" w:hAnsi="Calibri" w:cs="Calibri"/>
        </w:rPr>
        <w:tab/>
        <w:t xml:space="preserve">Zhotovitel je povinen vystavit fakturu nejdříve dnem, kdy mu vzniklo právo na </w:t>
      </w:r>
      <w:r w:rsidR="00E647EF" w:rsidRPr="00E647EF">
        <w:rPr>
          <w:rFonts w:ascii="Calibri" w:hAnsi="Calibri" w:cs="Calibri"/>
        </w:rPr>
        <w:t xml:space="preserve">cenu za zhotovení </w:t>
      </w:r>
      <w:r w:rsidR="00E647EF" w:rsidRPr="00E647EF">
        <w:t>předmětu této smlouvy</w:t>
      </w:r>
      <w:r w:rsidR="00E647EF">
        <w:rPr>
          <w:rFonts w:ascii="Calibri" w:hAnsi="Calibri" w:cs="Calibri"/>
        </w:rPr>
        <w:t xml:space="preserve">. Zhotovitel </w:t>
      </w:r>
      <w:r w:rsidRPr="00E647EF">
        <w:rPr>
          <w:rFonts w:ascii="Calibri" w:hAnsi="Calibri" w:cs="Calibri"/>
        </w:rPr>
        <w:t xml:space="preserve">je povinen fakturu odeslat </w:t>
      </w:r>
      <w:r w:rsidR="00804492" w:rsidRPr="00E647EF">
        <w:rPr>
          <w:rFonts w:ascii="Calibri" w:hAnsi="Calibri" w:cs="Calibri"/>
        </w:rPr>
        <w:t>o</w:t>
      </w:r>
      <w:r w:rsidRPr="00E647EF">
        <w:rPr>
          <w:rFonts w:ascii="Calibri" w:hAnsi="Calibri" w:cs="Calibri"/>
        </w:rPr>
        <w:t xml:space="preserve">bjednateli nejpozději následující pracovní den po jejím vystavení. Skutečné datum odeslání faktury prokazuje </w:t>
      </w:r>
      <w:r w:rsidR="00804492" w:rsidRPr="00E647EF">
        <w:rPr>
          <w:rFonts w:ascii="Calibri" w:hAnsi="Calibri" w:cs="Calibri"/>
        </w:rPr>
        <w:t>z</w:t>
      </w:r>
      <w:r w:rsidRPr="00E647EF">
        <w:rPr>
          <w:rFonts w:ascii="Calibri" w:hAnsi="Calibri" w:cs="Calibri"/>
        </w:rPr>
        <w:t>hotovitel.</w:t>
      </w:r>
    </w:p>
    <w:p w14:paraId="6F11DFFA" w14:textId="77777777" w:rsidR="00151C6C" w:rsidRPr="00E647EF" w:rsidRDefault="00151C6C" w:rsidP="000871A9">
      <w:pPr>
        <w:pStyle w:val="Bod1"/>
        <w:rPr>
          <w:rFonts w:ascii="Calibri" w:hAnsi="Calibri" w:cs="Calibri"/>
        </w:rPr>
      </w:pPr>
    </w:p>
    <w:p w14:paraId="1BCA5DB4" w14:textId="0371E764" w:rsidR="00151C6C" w:rsidRDefault="00151C6C" w:rsidP="000871A9">
      <w:pPr>
        <w:pStyle w:val="Bod1"/>
        <w:rPr>
          <w:rFonts w:ascii="Calibri" w:hAnsi="Calibri" w:cs="Calibri"/>
        </w:rPr>
      </w:pPr>
      <w:r w:rsidRPr="00E647EF">
        <w:rPr>
          <w:rFonts w:ascii="Calibri" w:hAnsi="Calibri" w:cs="Calibri"/>
        </w:rPr>
        <w:t>6.</w:t>
      </w:r>
      <w:r w:rsidR="0051073B" w:rsidRPr="00E647EF">
        <w:rPr>
          <w:rFonts w:ascii="Calibri" w:hAnsi="Calibri" w:cs="Calibri"/>
        </w:rPr>
        <w:t>9</w:t>
      </w:r>
      <w:r w:rsidRPr="00E647EF">
        <w:rPr>
          <w:rFonts w:ascii="Calibri" w:hAnsi="Calibri" w:cs="Calibri"/>
        </w:rPr>
        <w:tab/>
      </w:r>
      <w:r w:rsidR="00A90714" w:rsidRPr="00E647EF">
        <w:rPr>
          <w:rFonts w:ascii="Calibri" w:hAnsi="Calibri" w:cs="Calibri"/>
        </w:rPr>
        <w:t>Zhotovitel vystaví fakturu v elektronické formě ve formátu PDF a v této formě ji odešle do datové schránky objednatele</w:t>
      </w:r>
      <w:r w:rsidR="001D5EA1" w:rsidRPr="00E647EF">
        <w:rPr>
          <w:rFonts w:ascii="Calibri" w:hAnsi="Calibri" w:cs="Calibri"/>
        </w:rPr>
        <w:t xml:space="preserve">: </w:t>
      </w:r>
      <w:proofErr w:type="spellStart"/>
      <w:r w:rsidR="001D5EA1" w:rsidRPr="00E647EF">
        <w:rPr>
          <w:rFonts w:ascii="Calibri" w:hAnsi="Calibri" w:cs="Calibri"/>
        </w:rPr>
        <w:t>bxcbwmg</w:t>
      </w:r>
      <w:proofErr w:type="spellEnd"/>
      <w:r w:rsidR="001D5EA1" w:rsidRPr="00E647EF">
        <w:rPr>
          <w:rFonts w:ascii="Calibri" w:hAnsi="Calibri" w:cs="Calibri"/>
        </w:rPr>
        <w:t>.</w:t>
      </w:r>
      <w:r w:rsidR="00A90714" w:rsidRPr="00E647EF">
        <w:t xml:space="preserve"> </w:t>
      </w:r>
      <w:r w:rsidR="001D5EA1" w:rsidRPr="00E647EF">
        <w:rPr>
          <w:rFonts w:ascii="Calibri" w:hAnsi="Calibri" w:cs="Calibri"/>
        </w:rPr>
        <w:t xml:space="preserve">Fakturu je možno zaslat také na e-mail: </w:t>
      </w:r>
      <w:hyperlink r:id="rId7" w:history="1">
        <w:r w:rsidR="001D5EA1" w:rsidRPr="00E647EF">
          <w:rPr>
            <w:rStyle w:val="Hypertextovodkaz"/>
            <w:rFonts w:ascii="Calibri" w:hAnsi="Calibri" w:cs="Calibri"/>
          </w:rPr>
          <w:t>faktury@muuo.cz</w:t>
        </w:r>
      </w:hyperlink>
      <w:r w:rsidR="001D5EA1" w:rsidRPr="00E647EF">
        <w:rPr>
          <w:rFonts w:ascii="Calibri" w:hAnsi="Calibri" w:cs="Calibri"/>
        </w:rPr>
        <w:t xml:space="preserve"> nebo na korespondenční adresu </w:t>
      </w:r>
      <w:r w:rsidR="00804492" w:rsidRPr="00E647EF">
        <w:rPr>
          <w:rFonts w:ascii="Calibri" w:hAnsi="Calibri" w:cs="Calibri"/>
        </w:rPr>
        <w:t>objednatele</w:t>
      </w:r>
      <w:r w:rsidR="001D5EA1" w:rsidRPr="00E647EF">
        <w:rPr>
          <w:rFonts w:ascii="Calibri" w:hAnsi="Calibri" w:cs="Calibri"/>
        </w:rPr>
        <w:t>.</w:t>
      </w:r>
      <w:r w:rsidR="000C2B94" w:rsidRPr="00E647EF">
        <w:rPr>
          <w:rFonts w:ascii="Calibri" w:hAnsi="Calibri" w:cs="Calibri"/>
        </w:rPr>
        <w:t xml:space="preserve"> Faktura odeslaná v rozporu s tímto ustanovením nebude považována za doručenou. Takto vystavená faktura musí splňovat formální náležitosti vyplývající z</w:t>
      </w:r>
      <w:r w:rsidR="00E647EF" w:rsidRPr="00E647EF">
        <w:rPr>
          <w:rFonts w:ascii="Calibri" w:hAnsi="Calibri" w:cs="Calibri"/>
        </w:rPr>
        <w:t xml:space="preserve"> příslušných ustanovení této smlouvy a příslušných obecně závazných </w:t>
      </w:r>
      <w:r w:rsidR="000C2B94" w:rsidRPr="00E647EF">
        <w:rPr>
          <w:rFonts w:ascii="Calibri" w:hAnsi="Calibri" w:cs="Calibri"/>
        </w:rPr>
        <w:t>právních předpisů a musí být zaslána způsobem, jak je uvedeno shora.</w:t>
      </w:r>
    </w:p>
    <w:p w14:paraId="3D797AD0" w14:textId="77777777" w:rsidR="00151C6C" w:rsidRDefault="00151C6C" w:rsidP="000871A9">
      <w:pPr>
        <w:pStyle w:val="Bod1"/>
        <w:rPr>
          <w:rFonts w:ascii="Calibri" w:hAnsi="Calibri" w:cs="Calibri"/>
        </w:rPr>
      </w:pPr>
    </w:p>
    <w:p w14:paraId="78694EC8" w14:textId="0E56A6C8" w:rsidR="00151C6C" w:rsidRDefault="00151C6C" w:rsidP="000871A9">
      <w:pPr>
        <w:pStyle w:val="Bod1"/>
        <w:rPr>
          <w:rFonts w:ascii="Calibri" w:hAnsi="Calibri" w:cs="Calibri"/>
        </w:rPr>
      </w:pPr>
      <w:r>
        <w:rPr>
          <w:rFonts w:ascii="Calibri" w:hAnsi="Calibri" w:cs="Calibri"/>
        </w:rPr>
        <w:t>6.</w:t>
      </w:r>
      <w:r w:rsidR="0051073B">
        <w:rPr>
          <w:rFonts w:ascii="Calibri" w:hAnsi="Calibri" w:cs="Calibri"/>
        </w:rPr>
        <w:t>10</w:t>
      </w:r>
      <w:r>
        <w:rPr>
          <w:rFonts w:ascii="Calibri" w:hAnsi="Calibri" w:cs="Calibri"/>
        </w:rPr>
        <w:tab/>
      </w:r>
      <w:r w:rsidR="00804492">
        <w:rPr>
          <w:rFonts w:ascii="Calibri" w:hAnsi="Calibri" w:cs="Calibri"/>
        </w:rPr>
        <w:t>Objednatel</w:t>
      </w:r>
      <w:r w:rsidRPr="00151C6C">
        <w:rPr>
          <w:rFonts w:ascii="Calibri" w:hAnsi="Calibri" w:cs="Calibri"/>
        </w:rPr>
        <w:t xml:space="preserve">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14:paraId="7B004AF6" w14:textId="77777777" w:rsidR="00151C6C" w:rsidRDefault="00151C6C" w:rsidP="000871A9">
      <w:pPr>
        <w:pStyle w:val="Bod1"/>
        <w:rPr>
          <w:rFonts w:ascii="Calibri" w:hAnsi="Calibri" w:cs="Calibri"/>
        </w:rPr>
      </w:pPr>
    </w:p>
    <w:p w14:paraId="5548A665" w14:textId="6615007A" w:rsidR="00151C6C" w:rsidRDefault="00151C6C" w:rsidP="000871A9">
      <w:pPr>
        <w:pStyle w:val="Bod1"/>
        <w:rPr>
          <w:rFonts w:ascii="Calibri" w:hAnsi="Calibri" w:cs="Calibri"/>
        </w:rPr>
      </w:pPr>
      <w:r>
        <w:rPr>
          <w:rFonts w:ascii="Calibri" w:hAnsi="Calibri" w:cs="Calibri"/>
        </w:rPr>
        <w:t>6.</w:t>
      </w:r>
      <w:r w:rsidR="000C2B94">
        <w:rPr>
          <w:rFonts w:ascii="Calibri" w:hAnsi="Calibri" w:cs="Calibri"/>
        </w:rPr>
        <w:t>1</w:t>
      </w:r>
      <w:r w:rsidR="0051073B">
        <w:rPr>
          <w:rFonts w:ascii="Calibri" w:hAnsi="Calibri" w:cs="Calibri"/>
        </w:rPr>
        <w:t>1</w:t>
      </w:r>
      <w:r>
        <w:rPr>
          <w:rFonts w:ascii="Calibri" w:hAnsi="Calibri" w:cs="Calibri"/>
        </w:rPr>
        <w:tab/>
      </w:r>
      <w:r w:rsidR="00804492">
        <w:rPr>
          <w:rFonts w:ascii="Calibri" w:hAnsi="Calibri" w:cs="Calibri"/>
        </w:rPr>
        <w:t>Zhotovitel</w:t>
      </w:r>
      <w:r w:rsidRPr="00151C6C">
        <w:rPr>
          <w:rFonts w:ascii="Calibri" w:hAnsi="Calibri" w:cs="Calibri"/>
        </w:rPr>
        <w:t xml:space="preserve">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7B20B21B" w14:textId="77777777" w:rsidR="00C54119" w:rsidRDefault="00C54119" w:rsidP="000871A9">
      <w:pPr>
        <w:pStyle w:val="Bod1"/>
        <w:rPr>
          <w:rFonts w:ascii="Calibri" w:hAnsi="Calibri" w:cs="Calibri"/>
        </w:rPr>
      </w:pPr>
    </w:p>
    <w:p w14:paraId="66703EA8" w14:textId="3C896974" w:rsidR="00C54119" w:rsidRPr="00E647EF" w:rsidRDefault="00C54119" w:rsidP="00C54119">
      <w:pPr>
        <w:pStyle w:val="Bod1"/>
      </w:pPr>
      <w:r w:rsidRPr="00E647EF">
        <w:t>6.1</w:t>
      </w:r>
      <w:r w:rsidR="0051073B" w:rsidRPr="00E647EF">
        <w:t>2</w:t>
      </w:r>
      <w:r w:rsidRPr="00E647EF">
        <w:tab/>
        <w:t>Cena bude hrazena na účet zhotovitele uvedený na příslušné faktuře.</w:t>
      </w:r>
    </w:p>
    <w:p w14:paraId="59635206" w14:textId="77777777" w:rsidR="000F2CA4" w:rsidRPr="00E647EF" w:rsidRDefault="000F2CA4" w:rsidP="000871A9">
      <w:pPr>
        <w:pStyle w:val="Bod1"/>
        <w:rPr>
          <w:rFonts w:ascii="Calibri" w:hAnsi="Calibri" w:cs="Calibri"/>
        </w:rPr>
      </w:pPr>
    </w:p>
    <w:p w14:paraId="524E87B2" w14:textId="43CE298E" w:rsidR="000F2CA4" w:rsidRDefault="000F2CA4" w:rsidP="000871A9">
      <w:pPr>
        <w:pStyle w:val="Bod1"/>
      </w:pPr>
      <w:r w:rsidRPr="00E647EF">
        <w:rPr>
          <w:rFonts w:ascii="Calibri" w:hAnsi="Calibri" w:cs="Calibri"/>
        </w:rPr>
        <w:t>6.1</w:t>
      </w:r>
      <w:r w:rsidR="0051073B" w:rsidRPr="00E647EF">
        <w:rPr>
          <w:rFonts w:ascii="Calibri" w:hAnsi="Calibri" w:cs="Calibri"/>
        </w:rPr>
        <w:t>3</w:t>
      </w:r>
      <w:r w:rsidRPr="00E647EF">
        <w:rPr>
          <w:rFonts w:ascii="Calibri" w:hAnsi="Calibri" w:cs="Calibri"/>
        </w:rPr>
        <w:tab/>
        <w:t xml:space="preserve">Cena </w:t>
      </w:r>
      <w:r w:rsidRPr="00E647EF">
        <w:t xml:space="preserve">za plnění se považuje za zaplacenou v okamžiku, kdy byla příslušná částka odepsána z účtu </w:t>
      </w:r>
      <w:r w:rsidR="00804492" w:rsidRPr="00E647EF">
        <w:t>o</w:t>
      </w:r>
      <w:r w:rsidRPr="00E647EF">
        <w:t>bjedna</w:t>
      </w:r>
      <w:r w:rsidRPr="00207AA1">
        <w:rPr>
          <w:color w:val="auto"/>
        </w:rPr>
        <w:t xml:space="preserve">tele ve prospěch účtu </w:t>
      </w:r>
      <w:r w:rsidR="00804492" w:rsidRPr="00207AA1">
        <w:rPr>
          <w:color w:val="auto"/>
        </w:rPr>
        <w:t>z</w:t>
      </w:r>
      <w:r w:rsidRPr="00207AA1">
        <w:rPr>
          <w:color w:val="auto"/>
        </w:rPr>
        <w:t xml:space="preserve">hotovitele. Zhotovitel není oprávněn požadovat po </w:t>
      </w:r>
      <w:r w:rsidR="00804492" w:rsidRPr="00207AA1">
        <w:rPr>
          <w:color w:val="auto"/>
        </w:rPr>
        <w:t>o</w:t>
      </w:r>
      <w:r w:rsidRPr="00207AA1">
        <w:rPr>
          <w:color w:val="auto"/>
        </w:rPr>
        <w:t>bjednateli žádné zálohy.</w:t>
      </w:r>
    </w:p>
    <w:p w14:paraId="47CBC774" w14:textId="77777777" w:rsidR="000F2CA4" w:rsidRDefault="000F2CA4" w:rsidP="000871A9">
      <w:pPr>
        <w:pStyle w:val="Bod1"/>
      </w:pPr>
    </w:p>
    <w:p w14:paraId="5F24413D" w14:textId="77777777" w:rsidR="000648E4" w:rsidRDefault="000648E4" w:rsidP="000871A9">
      <w:pPr>
        <w:widowControl w:val="0"/>
        <w:jc w:val="both"/>
        <w:rPr>
          <w:rFonts w:asciiTheme="minorHAnsi" w:hAnsiTheme="minorHAnsi"/>
          <w:iCs/>
          <w:sz w:val="22"/>
          <w:szCs w:val="22"/>
        </w:rPr>
      </w:pPr>
    </w:p>
    <w:p w14:paraId="2DB62F37" w14:textId="77777777" w:rsidR="004E619C" w:rsidRPr="00F12949" w:rsidRDefault="004E619C"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413E171D" w14:textId="77777777" w:rsidR="004E619C" w:rsidRPr="00F12949" w:rsidRDefault="004E619C"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06098DFA" w14:textId="77777777" w:rsidR="00882E39" w:rsidRPr="00C1048B" w:rsidRDefault="00882E39" w:rsidP="000871A9">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37986C83" w14:textId="77777777" w:rsidR="00882E39" w:rsidRPr="00207AA1" w:rsidRDefault="00882E39" w:rsidP="000871A9">
      <w:pPr>
        <w:pStyle w:val="Zkladntext"/>
        <w:ind w:left="709" w:hanging="709"/>
        <w:jc w:val="both"/>
        <w:rPr>
          <w:rFonts w:asciiTheme="minorHAnsi" w:hAnsiTheme="minorHAnsi"/>
          <w:b w:val="0"/>
          <w:i w:val="0"/>
          <w:sz w:val="22"/>
          <w:szCs w:val="22"/>
          <w:u w:val="none"/>
        </w:rPr>
      </w:pPr>
    </w:p>
    <w:p w14:paraId="6D87BC5F" w14:textId="77777777" w:rsidR="00882E39" w:rsidRPr="00C1048B" w:rsidRDefault="00FE34C7" w:rsidP="000871A9">
      <w:pPr>
        <w:pStyle w:val="Bod1"/>
        <w:rPr>
          <w:b/>
          <w:i/>
        </w:rPr>
      </w:pPr>
      <w:r w:rsidRPr="00207AA1">
        <w:rPr>
          <w:color w:val="auto"/>
        </w:rPr>
        <w:t>7.</w:t>
      </w:r>
      <w:r w:rsidR="00C21036" w:rsidRPr="00207AA1">
        <w:rPr>
          <w:color w:val="auto"/>
        </w:rPr>
        <w:t>2</w:t>
      </w:r>
      <w:r w:rsidRPr="00207AA1">
        <w:rPr>
          <w:color w:val="auto"/>
        </w:rPr>
        <w:tab/>
      </w:r>
      <w:r w:rsidR="00324EEF" w:rsidRPr="00207AA1">
        <w:rPr>
          <w:color w:val="auto"/>
        </w:rPr>
        <w:t xml:space="preserve">Zhotovitel poskytuje na předmět </w:t>
      </w:r>
      <w:r w:rsidR="0032301A" w:rsidRPr="00207AA1">
        <w:rPr>
          <w:color w:val="auto"/>
        </w:rPr>
        <w:t xml:space="preserve">této </w:t>
      </w:r>
      <w:r w:rsidR="00324EEF" w:rsidRPr="00207AA1">
        <w:rPr>
          <w:color w:val="auto"/>
        </w:rPr>
        <w:t>smlouvy</w:t>
      </w:r>
      <w:r w:rsidR="00AF50BE" w:rsidRPr="00207AA1">
        <w:rPr>
          <w:color w:val="auto"/>
        </w:rPr>
        <w:t xml:space="preserve"> </w:t>
      </w:r>
      <w:r w:rsidR="00324EEF" w:rsidRPr="00207AA1">
        <w:rPr>
          <w:color w:val="auto"/>
        </w:rPr>
        <w:t>záruku v</w:t>
      </w:r>
      <w:r w:rsidR="00AB1DD3" w:rsidRPr="00207AA1">
        <w:rPr>
          <w:color w:val="auto"/>
        </w:rPr>
        <w:t xml:space="preserve"> </w:t>
      </w:r>
      <w:r w:rsidR="00324EEF" w:rsidRPr="00207AA1">
        <w:rPr>
          <w:color w:val="auto"/>
        </w:rPr>
        <w:t xml:space="preserve">délce </w:t>
      </w:r>
      <w:r w:rsidR="00503D58" w:rsidRPr="00207AA1">
        <w:rPr>
          <w:color w:val="auto"/>
        </w:rPr>
        <w:t>60</w:t>
      </w:r>
      <w:r w:rsidR="00324EEF" w:rsidRPr="00207AA1">
        <w:rPr>
          <w:color w:val="auto"/>
        </w:rPr>
        <w:t xml:space="preserve"> měsíců. Z</w:t>
      </w:r>
      <w:r w:rsidR="00324EEF" w:rsidRPr="00C1048B">
        <w:t>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0B52801A" w14:textId="77777777" w:rsidR="00882E39" w:rsidRPr="00C1048B" w:rsidRDefault="00882E39" w:rsidP="000871A9">
      <w:pPr>
        <w:widowControl w:val="0"/>
        <w:ind w:left="705" w:hanging="705"/>
        <w:jc w:val="both"/>
        <w:rPr>
          <w:rFonts w:asciiTheme="minorHAnsi" w:hAnsiTheme="minorHAnsi"/>
          <w:iCs/>
          <w:sz w:val="22"/>
          <w:szCs w:val="22"/>
        </w:rPr>
      </w:pPr>
    </w:p>
    <w:p w14:paraId="77091506" w14:textId="77777777" w:rsidR="00882E39" w:rsidRPr="00C1048B" w:rsidRDefault="00882E39" w:rsidP="000871A9">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32786E22" w14:textId="77777777" w:rsidR="00882E39" w:rsidRPr="00C1048B" w:rsidRDefault="00882E39" w:rsidP="000871A9">
      <w:pPr>
        <w:widowControl w:val="0"/>
        <w:ind w:left="705" w:hanging="705"/>
        <w:jc w:val="both"/>
        <w:rPr>
          <w:rFonts w:asciiTheme="minorHAnsi" w:hAnsiTheme="minorHAnsi"/>
          <w:iCs/>
          <w:sz w:val="22"/>
          <w:szCs w:val="22"/>
        </w:rPr>
      </w:pPr>
    </w:p>
    <w:p w14:paraId="5125D801" w14:textId="77777777" w:rsidR="00882E39" w:rsidRPr="00C1048B" w:rsidRDefault="00882E39" w:rsidP="000871A9">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14:paraId="33DC8D68" w14:textId="77777777" w:rsidR="00882E39" w:rsidRPr="00C1048B" w:rsidRDefault="00882E39" w:rsidP="000871A9">
      <w:pPr>
        <w:widowControl w:val="0"/>
        <w:jc w:val="both"/>
        <w:rPr>
          <w:rFonts w:asciiTheme="minorHAnsi" w:hAnsiTheme="minorHAnsi"/>
          <w:iCs/>
          <w:sz w:val="22"/>
          <w:szCs w:val="22"/>
        </w:rPr>
      </w:pPr>
    </w:p>
    <w:p w14:paraId="2F29AFF7" w14:textId="77777777" w:rsidR="00882E39" w:rsidRPr="00C1048B" w:rsidRDefault="00C21036" w:rsidP="000871A9">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14:paraId="6D5060C2" w14:textId="77777777" w:rsidR="00602563" w:rsidRPr="00C1048B" w:rsidRDefault="00602563" w:rsidP="000871A9">
      <w:pPr>
        <w:widowControl w:val="0"/>
        <w:jc w:val="both"/>
        <w:rPr>
          <w:rFonts w:asciiTheme="minorHAnsi" w:hAnsiTheme="minorHAnsi"/>
          <w:iCs/>
          <w:sz w:val="22"/>
          <w:szCs w:val="22"/>
        </w:rPr>
      </w:pPr>
    </w:p>
    <w:p w14:paraId="3F9CDE00" w14:textId="77777777" w:rsidR="00602563" w:rsidRDefault="00602563" w:rsidP="000871A9">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7FFD72A6" w14:textId="0F75BA7D" w:rsidR="00152305" w:rsidRDefault="00152305" w:rsidP="000871A9">
      <w:pPr>
        <w:pStyle w:val="Bod1"/>
      </w:pPr>
    </w:p>
    <w:p w14:paraId="327FF8CB" w14:textId="77777777" w:rsidR="000871A9" w:rsidRPr="00C1048B" w:rsidRDefault="000871A9" w:rsidP="000871A9">
      <w:pPr>
        <w:pStyle w:val="Bod1"/>
      </w:pPr>
    </w:p>
    <w:p w14:paraId="3924438A" w14:textId="77777777" w:rsidR="00C72E43" w:rsidRPr="00F12949" w:rsidRDefault="00C72E43" w:rsidP="000871A9">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3F3FDB13"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0FC44EDB" w14:textId="77777777" w:rsidR="00882E39" w:rsidRPr="00C1048B" w:rsidRDefault="00250B65" w:rsidP="000871A9">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7911F10F"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4059D3EB" w14:textId="77777777" w:rsidR="00882E39" w:rsidRPr="00C1048B" w:rsidRDefault="00250B65" w:rsidP="000871A9">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5123C7CB" w14:textId="77777777" w:rsidR="00882E39" w:rsidRPr="00C1048B" w:rsidRDefault="00882E39" w:rsidP="000871A9">
      <w:pPr>
        <w:widowControl w:val="0"/>
        <w:jc w:val="both"/>
        <w:rPr>
          <w:rFonts w:asciiTheme="minorHAnsi" w:hAnsiTheme="minorHAnsi"/>
          <w:sz w:val="22"/>
          <w:szCs w:val="22"/>
        </w:rPr>
      </w:pPr>
    </w:p>
    <w:p w14:paraId="64B4A663" w14:textId="77777777" w:rsidR="00882E39" w:rsidRPr="00C1048B" w:rsidRDefault="00C72E43" w:rsidP="000871A9">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01601689" w14:textId="77777777" w:rsidR="007364D7" w:rsidRPr="00C1048B" w:rsidRDefault="007364D7" w:rsidP="000871A9">
      <w:pPr>
        <w:widowControl w:val="0"/>
        <w:ind w:left="709" w:hanging="709"/>
        <w:jc w:val="both"/>
        <w:rPr>
          <w:rFonts w:asciiTheme="minorHAnsi" w:hAnsiTheme="minorHAnsi"/>
          <w:iCs/>
          <w:sz w:val="22"/>
          <w:szCs w:val="22"/>
        </w:rPr>
      </w:pPr>
    </w:p>
    <w:p w14:paraId="5E4D2ED4" w14:textId="77777777" w:rsidR="006343B1" w:rsidRPr="00C1048B" w:rsidRDefault="006343B1" w:rsidP="000871A9">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20A6989" w14:textId="77777777" w:rsidR="006343B1" w:rsidRPr="00C1048B" w:rsidRDefault="006343B1" w:rsidP="000871A9">
      <w:pPr>
        <w:widowControl w:val="0"/>
        <w:ind w:left="709" w:hanging="709"/>
        <w:jc w:val="both"/>
        <w:rPr>
          <w:rFonts w:asciiTheme="minorHAnsi" w:hAnsiTheme="minorHAnsi"/>
          <w:iCs/>
          <w:sz w:val="22"/>
          <w:szCs w:val="22"/>
        </w:rPr>
      </w:pPr>
    </w:p>
    <w:p w14:paraId="747F8EFF" w14:textId="77777777" w:rsidR="006343B1" w:rsidRPr="00C1048B" w:rsidRDefault="006343B1" w:rsidP="000871A9">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5C9DD1DC" w14:textId="77777777" w:rsidR="007364D7" w:rsidRPr="00C1048B" w:rsidRDefault="007364D7" w:rsidP="000871A9">
      <w:pPr>
        <w:widowControl w:val="0"/>
        <w:ind w:left="709" w:hanging="709"/>
        <w:jc w:val="both"/>
        <w:rPr>
          <w:rFonts w:asciiTheme="minorHAnsi" w:hAnsiTheme="minorHAnsi"/>
          <w:iCs/>
          <w:sz w:val="22"/>
          <w:szCs w:val="22"/>
        </w:rPr>
      </w:pPr>
    </w:p>
    <w:p w14:paraId="2D88BD44" w14:textId="77777777" w:rsidR="006343B1" w:rsidRPr="00C1048B" w:rsidRDefault="006343B1" w:rsidP="000871A9">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71D19318" w14:textId="77777777" w:rsidR="006343B1" w:rsidRPr="00C1048B" w:rsidRDefault="006343B1" w:rsidP="000871A9">
      <w:pPr>
        <w:widowControl w:val="0"/>
        <w:ind w:left="709" w:hanging="709"/>
        <w:jc w:val="both"/>
        <w:rPr>
          <w:rFonts w:asciiTheme="minorHAnsi" w:hAnsiTheme="minorHAnsi"/>
          <w:iCs/>
          <w:sz w:val="22"/>
          <w:szCs w:val="22"/>
        </w:rPr>
      </w:pPr>
    </w:p>
    <w:p w14:paraId="1005052B" w14:textId="77777777" w:rsidR="006343B1" w:rsidRPr="00C1048B" w:rsidRDefault="006343B1" w:rsidP="000871A9">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2BA4096E" w14:textId="77777777" w:rsidR="006343B1" w:rsidRPr="00C1048B" w:rsidRDefault="006343B1" w:rsidP="000871A9">
      <w:pPr>
        <w:widowControl w:val="0"/>
        <w:ind w:left="709" w:hanging="709"/>
        <w:jc w:val="both"/>
        <w:rPr>
          <w:rFonts w:asciiTheme="minorHAnsi" w:hAnsiTheme="minorHAnsi"/>
          <w:iCs/>
          <w:sz w:val="22"/>
          <w:szCs w:val="22"/>
        </w:rPr>
      </w:pPr>
    </w:p>
    <w:p w14:paraId="1E286668" w14:textId="14374B9F" w:rsidR="006343B1" w:rsidRPr="00C1048B" w:rsidRDefault="006343B1" w:rsidP="000871A9">
      <w:pPr>
        <w:pStyle w:val="Bod1"/>
      </w:pPr>
      <w:r w:rsidRPr="00C1048B">
        <w:t>8.</w:t>
      </w:r>
      <w:r w:rsidR="00207AA1">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0EED5550" w14:textId="77777777" w:rsidR="006343B1" w:rsidRPr="00C1048B" w:rsidRDefault="006343B1" w:rsidP="000871A9">
      <w:pPr>
        <w:widowControl w:val="0"/>
        <w:ind w:left="709" w:hanging="709"/>
        <w:jc w:val="both"/>
        <w:rPr>
          <w:rFonts w:asciiTheme="minorHAnsi" w:hAnsiTheme="minorHAnsi"/>
          <w:iCs/>
          <w:sz w:val="22"/>
          <w:szCs w:val="22"/>
        </w:rPr>
      </w:pPr>
    </w:p>
    <w:p w14:paraId="41EE9403" w14:textId="0D9D7C43" w:rsidR="006343B1" w:rsidRPr="00C1048B" w:rsidRDefault="006343B1" w:rsidP="000871A9">
      <w:pPr>
        <w:pStyle w:val="Bod1"/>
      </w:pPr>
      <w:r w:rsidRPr="00C1048B">
        <w:t>8.</w:t>
      </w:r>
      <w:r w:rsidR="00207AA1">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78B10889" w14:textId="77777777" w:rsidR="006343B1" w:rsidRPr="00C1048B" w:rsidRDefault="006343B1" w:rsidP="000871A9">
      <w:pPr>
        <w:widowControl w:val="0"/>
        <w:ind w:left="709" w:hanging="709"/>
        <w:jc w:val="both"/>
        <w:rPr>
          <w:rFonts w:asciiTheme="minorHAnsi" w:hAnsiTheme="minorHAnsi"/>
          <w:iCs/>
          <w:sz w:val="22"/>
          <w:szCs w:val="22"/>
        </w:rPr>
      </w:pPr>
    </w:p>
    <w:p w14:paraId="3AA15A9E" w14:textId="4C5BA0D6" w:rsidR="006343B1" w:rsidRPr="00C1048B" w:rsidRDefault="006343B1" w:rsidP="000871A9">
      <w:pPr>
        <w:pStyle w:val="Bod1"/>
      </w:pPr>
      <w:r w:rsidRPr="00C1048B">
        <w:t>8.1</w:t>
      </w:r>
      <w:r w:rsidR="00207AA1">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14:paraId="5B1E3A23" w14:textId="77777777" w:rsidR="00330BA5" w:rsidRPr="00C1048B" w:rsidRDefault="00330BA5" w:rsidP="000871A9">
      <w:pPr>
        <w:widowControl w:val="0"/>
        <w:ind w:left="709" w:hanging="709"/>
        <w:jc w:val="both"/>
        <w:rPr>
          <w:rFonts w:asciiTheme="minorHAnsi" w:hAnsiTheme="minorHAnsi"/>
          <w:iCs/>
          <w:sz w:val="22"/>
          <w:szCs w:val="22"/>
        </w:rPr>
      </w:pPr>
    </w:p>
    <w:p w14:paraId="31A92948" w14:textId="218C0097" w:rsidR="006343B1" w:rsidRPr="00C1048B" w:rsidRDefault="006343B1" w:rsidP="000871A9">
      <w:pPr>
        <w:pStyle w:val="Bod1"/>
      </w:pPr>
      <w:r w:rsidRPr="00C1048B">
        <w:t>8.1</w:t>
      </w:r>
      <w:r w:rsidR="00207AA1">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41A17D75" w14:textId="77777777" w:rsidR="006343B1" w:rsidRPr="00C1048B" w:rsidRDefault="006343B1" w:rsidP="000871A9">
      <w:pPr>
        <w:widowControl w:val="0"/>
        <w:ind w:left="709" w:hanging="709"/>
        <w:jc w:val="both"/>
        <w:rPr>
          <w:rFonts w:asciiTheme="minorHAnsi" w:hAnsiTheme="minorHAnsi"/>
          <w:iCs/>
          <w:sz w:val="22"/>
          <w:szCs w:val="22"/>
        </w:rPr>
      </w:pPr>
    </w:p>
    <w:p w14:paraId="6B56C439" w14:textId="6D945606" w:rsidR="006343B1" w:rsidRPr="00C1048B" w:rsidRDefault="006343B1" w:rsidP="000871A9">
      <w:pPr>
        <w:pStyle w:val="Bod1"/>
      </w:pPr>
      <w:r w:rsidRPr="00C1048B">
        <w:t>8.1</w:t>
      </w:r>
      <w:r w:rsidR="00207AA1">
        <w:t>2</w:t>
      </w:r>
      <w:r w:rsidRPr="00C1048B">
        <w:tab/>
        <w:t xml:space="preserve">Zápisy ve stavebním deníku se nepovažují za podklad ke změně </w:t>
      </w:r>
      <w:r w:rsidR="00A26E06" w:rsidRPr="00C1048B">
        <w:t xml:space="preserve">této </w:t>
      </w:r>
      <w:r w:rsidRPr="00C1048B">
        <w:t>smlouvy.</w:t>
      </w:r>
    </w:p>
    <w:p w14:paraId="7AB2ACEC" w14:textId="77777777" w:rsidR="006343B1" w:rsidRPr="00C1048B" w:rsidRDefault="006343B1" w:rsidP="000871A9">
      <w:pPr>
        <w:widowControl w:val="0"/>
        <w:ind w:left="709" w:hanging="709"/>
        <w:jc w:val="both"/>
        <w:rPr>
          <w:rFonts w:asciiTheme="minorHAnsi" w:hAnsiTheme="minorHAnsi"/>
          <w:iCs/>
          <w:sz w:val="22"/>
          <w:szCs w:val="22"/>
        </w:rPr>
      </w:pPr>
    </w:p>
    <w:p w14:paraId="33A0E16E" w14:textId="349DE83B" w:rsidR="006343B1" w:rsidRPr="00C1048B" w:rsidRDefault="006343B1" w:rsidP="000871A9">
      <w:pPr>
        <w:pStyle w:val="Bod1"/>
      </w:pPr>
      <w:r w:rsidRPr="00C1048B">
        <w:t>8.1</w:t>
      </w:r>
      <w:r w:rsidR="00207AA1">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3DF51101" w14:textId="77777777" w:rsidR="006343B1" w:rsidRPr="00C1048B" w:rsidRDefault="006343B1" w:rsidP="000871A9">
      <w:pPr>
        <w:widowControl w:val="0"/>
        <w:ind w:left="709" w:hanging="709"/>
        <w:jc w:val="both"/>
        <w:rPr>
          <w:rFonts w:asciiTheme="minorHAnsi" w:hAnsiTheme="minorHAnsi"/>
          <w:iCs/>
          <w:sz w:val="22"/>
          <w:szCs w:val="22"/>
        </w:rPr>
      </w:pPr>
    </w:p>
    <w:p w14:paraId="7D9A173F" w14:textId="25AD0DAC" w:rsidR="006343B1" w:rsidRPr="00C1048B" w:rsidRDefault="006343B1" w:rsidP="000871A9">
      <w:pPr>
        <w:pStyle w:val="Bod1"/>
        <w:rPr>
          <w:color w:val="000000"/>
        </w:rPr>
      </w:pPr>
      <w:r w:rsidRPr="00C1048B">
        <w:t>8.1</w:t>
      </w:r>
      <w:r w:rsidR="00207AA1">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1B7ABB75" w14:textId="77777777" w:rsidR="006343B1" w:rsidRPr="00C1048B" w:rsidRDefault="006343B1" w:rsidP="000871A9">
      <w:pPr>
        <w:widowControl w:val="0"/>
        <w:ind w:left="709" w:hanging="709"/>
        <w:jc w:val="both"/>
        <w:rPr>
          <w:rFonts w:asciiTheme="minorHAnsi" w:hAnsiTheme="minorHAnsi"/>
          <w:color w:val="000000"/>
          <w:sz w:val="22"/>
          <w:szCs w:val="22"/>
        </w:rPr>
      </w:pPr>
    </w:p>
    <w:p w14:paraId="4E763CD0" w14:textId="3DFD9AF7" w:rsidR="006343B1" w:rsidRPr="00C1048B" w:rsidRDefault="006343B1" w:rsidP="000871A9">
      <w:pPr>
        <w:pStyle w:val="Bod1"/>
      </w:pPr>
      <w:r w:rsidRPr="00C1048B">
        <w:t>8.1</w:t>
      </w:r>
      <w:r w:rsidR="00207AA1">
        <w:t>5</w:t>
      </w:r>
      <w:r w:rsidRPr="00C1048B">
        <w:rPr>
          <w:color w:val="000000"/>
        </w:rPr>
        <w:tab/>
      </w:r>
      <w:r w:rsidRPr="00C1048B">
        <w:t>Vadou se rozumí odchylka v kvalitě, rozsahu a parametrech díla stanovených touto smlouvou a obecně závaznými technickými normami a právními předpisy.</w:t>
      </w:r>
    </w:p>
    <w:p w14:paraId="2907D214" w14:textId="77777777" w:rsidR="00AE73A5" w:rsidRPr="00C1048B" w:rsidRDefault="00AE73A5" w:rsidP="000871A9">
      <w:pPr>
        <w:widowControl w:val="0"/>
        <w:ind w:left="709" w:hanging="709"/>
        <w:jc w:val="both"/>
        <w:rPr>
          <w:rFonts w:asciiTheme="minorHAnsi" w:hAnsiTheme="minorHAnsi"/>
          <w:iCs/>
          <w:sz w:val="22"/>
          <w:szCs w:val="22"/>
        </w:rPr>
      </w:pPr>
    </w:p>
    <w:p w14:paraId="2C130CED" w14:textId="2C968B7A" w:rsidR="006343B1" w:rsidRPr="00C1048B" w:rsidRDefault="006343B1" w:rsidP="000871A9">
      <w:pPr>
        <w:pStyle w:val="Bod1"/>
      </w:pPr>
      <w:r w:rsidRPr="00C1048B">
        <w:t>8.1</w:t>
      </w:r>
      <w:r w:rsidR="00207AA1">
        <w:t>6</w:t>
      </w:r>
      <w:r w:rsidRPr="00C1048B">
        <w:tab/>
        <w:t>Zhotovitel se zavazuje vyklidit staveniště ke dni předání a převzetí díla objednatelem.</w:t>
      </w:r>
    </w:p>
    <w:p w14:paraId="71E3BAC2" w14:textId="77777777" w:rsidR="00946353" w:rsidRDefault="00946353" w:rsidP="000871A9">
      <w:pPr>
        <w:widowControl w:val="0"/>
        <w:ind w:left="709" w:hanging="709"/>
        <w:jc w:val="both"/>
        <w:rPr>
          <w:rFonts w:asciiTheme="minorHAnsi" w:hAnsiTheme="minorHAnsi"/>
          <w:iCs/>
          <w:sz w:val="22"/>
          <w:szCs w:val="22"/>
        </w:rPr>
      </w:pPr>
    </w:p>
    <w:p w14:paraId="2671886F" w14:textId="77777777" w:rsidR="00207AA1" w:rsidRPr="00C1048B" w:rsidRDefault="00207AA1" w:rsidP="000871A9">
      <w:pPr>
        <w:widowControl w:val="0"/>
        <w:ind w:left="709" w:hanging="709"/>
        <w:jc w:val="both"/>
        <w:rPr>
          <w:rFonts w:asciiTheme="minorHAnsi" w:hAnsiTheme="minorHAnsi"/>
          <w:iCs/>
          <w:sz w:val="22"/>
          <w:szCs w:val="22"/>
        </w:rPr>
      </w:pPr>
    </w:p>
    <w:p w14:paraId="48809C70" w14:textId="77777777" w:rsidR="00C72E43" w:rsidRDefault="00C72E43" w:rsidP="000871A9">
      <w:pPr>
        <w:widowControl w:val="0"/>
        <w:jc w:val="both"/>
        <w:rPr>
          <w:rFonts w:asciiTheme="minorHAnsi" w:hAnsiTheme="minorHAnsi"/>
          <w:b/>
          <w:iCs/>
          <w:sz w:val="22"/>
          <w:szCs w:val="22"/>
        </w:rPr>
      </w:pPr>
    </w:p>
    <w:p w14:paraId="08FE4730" w14:textId="77777777" w:rsidR="00C72E43" w:rsidRPr="00F12949" w:rsidRDefault="00C72E43" w:rsidP="000871A9">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1DFDAF64"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283E5696" w14:textId="377AD6C6" w:rsidR="00905E90" w:rsidRPr="00171D28" w:rsidRDefault="00BB43BB" w:rsidP="000871A9">
      <w:pPr>
        <w:pStyle w:val="Bod1"/>
        <w:rPr>
          <w:color w:val="auto"/>
        </w:rPr>
      </w:pPr>
      <w:r w:rsidRPr="00C1048B">
        <w:t>9</w:t>
      </w:r>
      <w:r w:rsidR="00905E90" w:rsidRPr="00C1048B">
        <w:t>.1</w:t>
      </w:r>
      <w:r w:rsidR="00905E90" w:rsidRPr="00C1048B">
        <w:tab/>
      </w:r>
      <w:r w:rsidR="00C27687" w:rsidRPr="00B05B62">
        <w:rPr>
          <w:color w:val="auto"/>
        </w:rPr>
        <w:t xml:space="preserve">Jestliže zhotovitel odevzdá dílo po termínu uvedeném v bodě 4.1 této smlouvy, je povinen zaplatit objednateli smluvní pokutu ve výši 1.500,- Kč za každý započatý kalendářní den prodlení.  Tato smluvní pokuta je splatná automaticky bez předchozí výzvy objednatele. Smluvní strany se dohodly, že objednatel je oprávněn započíst proti pohledávce </w:t>
      </w:r>
      <w:r w:rsidR="008A6F35">
        <w:rPr>
          <w:color w:val="auto"/>
        </w:rPr>
        <w:t>zhotovitele</w:t>
      </w:r>
      <w:r w:rsidR="00C27687" w:rsidRPr="00B05B62">
        <w:rPr>
          <w:color w:val="auto"/>
        </w:rPr>
        <w:t xml:space="preserve"> na zaplacení ceny díla nebo jakékoli její části svou pohledávku na zaplacení smluvní pokuty.</w:t>
      </w:r>
    </w:p>
    <w:p w14:paraId="7A8C885D" w14:textId="77777777" w:rsidR="00905E90" w:rsidRPr="00171D28" w:rsidRDefault="00905E90" w:rsidP="000871A9">
      <w:pPr>
        <w:widowControl w:val="0"/>
        <w:ind w:left="705" w:hanging="705"/>
        <w:jc w:val="both"/>
        <w:rPr>
          <w:rFonts w:asciiTheme="minorHAnsi" w:hAnsiTheme="minorHAnsi"/>
          <w:iCs/>
          <w:sz w:val="22"/>
          <w:szCs w:val="22"/>
        </w:rPr>
      </w:pPr>
    </w:p>
    <w:p w14:paraId="7C5849BF" w14:textId="77777777" w:rsidR="00905E90" w:rsidRPr="00C1048B" w:rsidRDefault="00BB43BB" w:rsidP="000871A9">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62122F3A" w14:textId="77777777" w:rsidR="00905E90" w:rsidRPr="00C1048B" w:rsidRDefault="00905E90" w:rsidP="000871A9">
      <w:pPr>
        <w:widowControl w:val="0"/>
        <w:ind w:left="705" w:hanging="705"/>
        <w:jc w:val="both"/>
        <w:rPr>
          <w:rFonts w:asciiTheme="minorHAnsi" w:hAnsiTheme="minorHAnsi"/>
          <w:iCs/>
          <w:sz w:val="22"/>
          <w:szCs w:val="22"/>
        </w:rPr>
      </w:pPr>
    </w:p>
    <w:p w14:paraId="6EAAB43C" w14:textId="77777777" w:rsidR="00905E90" w:rsidRPr="00C1048B" w:rsidRDefault="00BB43BB" w:rsidP="000871A9">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25D15EC7" w14:textId="77777777" w:rsidR="00905E90" w:rsidRPr="00C1048B" w:rsidRDefault="00905E90" w:rsidP="000871A9">
      <w:pPr>
        <w:pStyle w:val="NormlnIMP"/>
        <w:widowControl w:val="0"/>
        <w:suppressAutoHyphens w:val="0"/>
        <w:jc w:val="both"/>
        <w:rPr>
          <w:rFonts w:asciiTheme="minorHAnsi" w:hAnsiTheme="minorHAnsi"/>
          <w:color w:val="000000"/>
          <w:sz w:val="22"/>
          <w:szCs w:val="22"/>
        </w:rPr>
      </w:pPr>
    </w:p>
    <w:p w14:paraId="6C2DD13B" w14:textId="77777777" w:rsidR="00882E39" w:rsidRPr="00C1048B" w:rsidRDefault="00BB43BB" w:rsidP="000871A9">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34C0B594" w14:textId="77777777" w:rsidR="00905E90" w:rsidRDefault="00905E90" w:rsidP="000871A9">
      <w:pPr>
        <w:widowControl w:val="0"/>
        <w:jc w:val="both"/>
        <w:rPr>
          <w:rFonts w:asciiTheme="minorHAnsi" w:hAnsiTheme="minorHAnsi"/>
          <w:iCs/>
          <w:sz w:val="22"/>
          <w:szCs w:val="22"/>
        </w:rPr>
      </w:pPr>
    </w:p>
    <w:p w14:paraId="6002AD08" w14:textId="77777777" w:rsidR="00A155EB" w:rsidRDefault="00A155EB" w:rsidP="000871A9">
      <w:pPr>
        <w:widowControl w:val="0"/>
        <w:jc w:val="both"/>
        <w:rPr>
          <w:rFonts w:asciiTheme="minorHAnsi" w:hAnsiTheme="minorHAnsi"/>
          <w:iCs/>
          <w:sz w:val="22"/>
          <w:szCs w:val="22"/>
        </w:rPr>
      </w:pPr>
    </w:p>
    <w:p w14:paraId="61B4E392" w14:textId="77777777" w:rsidR="00A155EB" w:rsidRPr="00F12949" w:rsidRDefault="00A155EB" w:rsidP="000871A9">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14:paraId="738B45CE" w14:textId="77777777" w:rsidR="00A155EB" w:rsidRPr="00F12949" w:rsidRDefault="00A155EB"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4101F402" w14:textId="77777777" w:rsidR="00882E39" w:rsidRPr="00C1048B" w:rsidRDefault="00882E39" w:rsidP="000871A9">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14:paraId="02FADA74" w14:textId="77777777" w:rsidR="00882E39" w:rsidRPr="00207AA1" w:rsidRDefault="00882E39" w:rsidP="000871A9">
      <w:pPr>
        <w:widowControl w:val="0"/>
        <w:jc w:val="both"/>
        <w:rPr>
          <w:rFonts w:asciiTheme="minorHAnsi" w:hAnsiTheme="minorHAnsi"/>
          <w:iCs/>
          <w:sz w:val="22"/>
          <w:szCs w:val="22"/>
        </w:rPr>
      </w:pPr>
    </w:p>
    <w:p w14:paraId="6C9B52EE" w14:textId="669AD8EB" w:rsidR="00882E39" w:rsidRPr="00207AA1" w:rsidRDefault="00882E39" w:rsidP="000871A9">
      <w:pPr>
        <w:pStyle w:val="Bod1"/>
        <w:rPr>
          <w:color w:val="auto"/>
        </w:rPr>
      </w:pPr>
      <w:r w:rsidRPr="00207AA1">
        <w:rPr>
          <w:color w:val="auto"/>
        </w:rPr>
        <w:t>1</w:t>
      </w:r>
      <w:r w:rsidR="00BB43BB" w:rsidRPr="00207AA1">
        <w:rPr>
          <w:color w:val="auto"/>
        </w:rPr>
        <w:t>0</w:t>
      </w:r>
      <w:r w:rsidRPr="00207AA1">
        <w:rPr>
          <w:color w:val="auto"/>
        </w:rPr>
        <w:t>.2</w:t>
      </w:r>
      <w:r w:rsidRPr="00207AA1">
        <w:rPr>
          <w:color w:val="auto"/>
        </w:rPr>
        <w:tab/>
      </w:r>
      <w:r w:rsidR="008E2F19" w:rsidRPr="00207AA1">
        <w:rPr>
          <w:color w:val="auto"/>
        </w:rPr>
        <w:t>Tuto smlouvu lze měnit, doplňovat a upřesňovat pouze oboustranně odsouhlasenými, písemnými a průběžně číslovanými dodatky, podepsanými oprávněnými zástupci obou smluvních stran. K jakýmkoli ústním ujednáním se nepřihlíží.</w:t>
      </w:r>
    </w:p>
    <w:p w14:paraId="1DC9568C" w14:textId="77777777" w:rsidR="0036121F" w:rsidRPr="00207AA1" w:rsidRDefault="0036121F" w:rsidP="000871A9">
      <w:pPr>
        <w:pStyle w:val="Bod1"/>
        <w:rPr>
          <w:color w:val="auto"/>
        </w:rPr>
      </w:pPr>
    </w:p>
    <w:p w14:paraId="1D83CC12" w14:textId="6C8BDE3E" w:rsidR="000871A9" w:rsidRPr="00207AA1" w:rsidRDefault="004B6BE2" w:rsidP="000871A9">
      <w:pPr>
        <w:pStyle w:val="Bod1"/>
        <w:rPr>
          <w:color w:val="auto"/>
        </w:rPr>
      </w:pPr>
      <w:r w:rsidRPr="00207AA1">
        <w:rPr>
          <w:color w:val="auto"/>
        </w:rPr>
        <w:t>10.3</w:t>
      </w:r>
      <w:r w:rsidRPr="00207AA1">
        <w:rPr>
          <w:color w:val="auto"/>
        </w:rPr>
        <w:tab/>
        <w:t xml:space="preserve">Tato smlouva je vypracována </w:t>
      </w:r>
      <w:bookmarkStart w:id="0" w:name="_Hlk96327525"/>
      <w:r w:rsidR="000871A9" w:rsidRPr="00207AA1">
        <w:rPr>
          <w:color w:val="auto"/>
        </w:rPr>
        <w:t>v jednom elektronickém originále.</w:t>
      </w:r>
      <w:bookmarkEnd w:id="0"/>
    </w:p>
    <w:p w14:paraId="29D8D89A" w14:textId="77777777" w:rsidR="0036121F" w:rsidRPr="00207AA1" w:rsidRDefault="0036121F" w:rsidP="000871A9">
      <w:pPr>
        <w:pStyle w:val="Bod1"/>
        <w:rPr>
          <w:color w:val="auto"/>
        </w:rPr>
      </w:pPr>
    </w:p>
    <w:p w14:paraId="7EFA5DD7" w14:textId="5C8FB8F9" w:rsidR="0036121F" w:rsidRPr="00207AA1" w:rsidRDefault="0036121F" w:rsidP="000871A9">
      <w:pPr>
        <w:pStyle w:val="Bod1"/>
        <w:rPr>
          <w:color w:val="auto"/>
        </w:rPr>
      </w:pPr>
      <w:r w:rsidRPr="00207AA1">
        <w:rPr>
          <w:color w:val="auto"/>
        </w:rPr>
        <w:t>10.4</w:t>
      </w:r>
      <w:r w:rsidRPr="00207AA1">
        <w:rPr>
          <w:color w:val="auto"/>
        </w:rPr>
        <w:tab/>
        <w:t xml:space="preserve">Tato smlouva byla schválena Radou města Ústí nad Orlicí dne </w:t>
      </w:r>
      <w:r w:rsidR="000871A9" w:rsidRPr="00207AA1">
        <w:rPr>
          <w:color w:val="auto"/>
        </w:rPr>
        <w:t>……………………</w:t>
      </w:r>
      <w:r w:rsidRPr="00207AA1">
        <w:rPr>
          <w:color w:val="auto"/>
        </w:rPr>
        <w:t xml:space="preserve"> pod číslem usnesení ……………………………………..</w:t>
      </w:r>
    </w:p>
    <w:p w14:paraId="65EEEF66" w14:textId="77777777" w:rsidR="0036121F" w:rsidRPr="00207AA1" w:rsidRDefault="0036121F" w:rsidP="000871A9">
      <w:pPr>
        <w:pStyle w:val="Bod1"/>
        <w:rPr>
          <w:color w:val="auto"/>
        </w:rPr>
      </w:pPr>
    </w:p>
    <w:p w14:paraId="1A630448" w14:textId="77777777" w:rsidR="0036121F" w:rsidRPr="00207AA1" w:rsidRDefault="0036121F" w:rsidP="000871A9">
      <w:pPr>
        <w:pStyle w:val="Bod1"/>
        <w:rPr>
          <w:color w:val="auto"/>
        </w:rPr>
      </w:pPr>
      <w:r w:rsidRPr="00207AA1">
        <w:rPr>
          <w:color w:val="auto"/>
        </w:rPr>
        <w:t>10.5</w:t>
      </w:r>
      <w:r w:rsidRPr="00207AA1">
        <w:rPr>
          <w:color w:val="auto"/>
        </w:rPr>
        <w:tab/>
        <w:t>Na tuto smlouvu se vztahuje povinnost uveřejnění prostřednictvím registru smluv a nabývá účinnosti dnem uveřejnění.</w:t>
      </w:r>
    </w:p>
    <w:p w14:paraId="63A80B08" w14:textId="77777777" w:rsidR="0036121F" w:rsidRPr="00207AA1" w:rsidRDefault="0036121F" w:rsidP="000871A9">
      <w:pPr>
        <w:pStyle w:val="Bod1"/>
        <w:rPr>
          <w:color w:val="auto"/>
        </w:rPr>
      </w:pPr>
    </w:p>
    <w:p w14:paraId="40BC19AF" w14:textId="77777777" w:rsidR="0036121F" w:rsidRPr="00207AA1" w:rsidRDefault="0036121F" w:rsidP="000871A9">
      <w:pPr>
        <w:autoSpaceDE w:val="0"/>
        <w:autoSpaceDN w:val="0"/>
        <w:adjustRightInd w:val="0"/>
        <w:ind w:left="567" w:hanging="567"/>
        <w:jc w:val="both"/>
        <w:rPr>
          <w:rFonts w:asciiTheme="minorHAnsi" w:hAnsiTheme="minorHAnsi"/>
          <w:iCs/>
          <w:sz w:val="22"/>
          <w:szCs w:val="22"/>
        </w:rPr>
      </w:pPr>
      <w:r w:rsidRPr="00207AA1">
        <w:rPr>
          <w:rFonts w:asciiTheme="minorHAnsi" w:hAnsiTheme="minorHAnsi"/>
          <w:iCs/>
          <w:sz w:val="22"/>
          <w:szCs w:val="22"/>
        </w:rPr>
        <w:t>10.6</w:t>
      </w:r>
      <w:r w:rsidRPr="00207AA1">
        <w:rPr>
          <w:rFonts w:asciiTheme="minorHAnsi" w:hAnsiTheme="minorHAnsi"/>
          <w:iCs/>
          <w:sz w:val="22"/>
          <w:szCs w:val="22"/>
        </w:rPr>
        <w:tab/>
        <w:t>Smluvní strany prohlašují, že žádná část smlouvy nenaplňuje znaky obchodního tajemství ( § 504 z. č. 89/2012 Sb., občanský zákoník).</w:t>
      </w:r>
    </w:p>
    <w:p w14:paraId="5F1F5FD2" w14:textId="77777777" w:rsidR="00E702E7" w:rsidRPr="00207AA1" w:rsidRDefault="00E702E7" w:rsidP="000871A9">
      <w:pPr>
        <w:autoSpaceDE w:val="0"/>
        <w:autoSpaceDN w:val="0"/>
        <w:adjustRightInd w:val="0"/>
        <w:ind w:left="567" w:hanging="567"/>
        <w:jc w:val="both"/>
        <w:rPr>
          <w:rFonts w:asciiTheme="minorHAnsi" w:hAnsiTheme="minorHAnsi"/>
          <w:iCs/>
          <w:sz w:val="22"/>
          <w:szCs w:val="22"/>
        </w:rPr>
      </w:pPr>
    </w:p>
    <w:p w14:paraId="51ABE935" w14:textId="5B86BE38" w:rsidR="00E702E7" w:rsidRPr="00207AA1" w:rsidRDefault="00E702E7" w:rsidP="00E702E7">
      <w:pPr>
        <w:autoSpaceDE w:val="0"/>
        <w:autoSpaceDN w:val="0"/>
        <w:adjustRightInd w:val="0"/>
        <w:ind w:left="567" w:hanging="567"/>
        <w:jc w:val="both"/>
        <w:rPr>
          <w:rFonts w:asciiTheme="minorHAnsi" w:hAnsiTheme="minorHAnsi"/>
          <w:iCs/>
          <w:sz w:val="22"/>
          <w:szCs w:val="22"/>
        </w:rPr>
      </w:pPr>
      <w:r w:rsidRPr="00207AA1">
        <w:rPr>
          <w:rFonts w:asciiTheme="minorHAnsi" w:hAnsiTheme="minorHAnsi"/>
          <w:iCs/>
          <w:sz w:val="22"/>
          <w:szCs w:val="22"/>
        </w:rPr>
        <w:t>10.7</w:t>
      </w:r>
      <w:r w:rsidRPr="00207AA1">
        <w:rPr>
          <w:rFonts w:asciiTheme="minorHAnsi" w:hAnsiTheme="minorHAnsi"/>
          <w:iCs/>
          <w:sz w:val="22"/>
          <w:szCs w:val="22"/>
        </w:rPr>
        <w:tab/>
        <w:t>Zhotovitel souhlasí se zpracováním svých ve smlouvě uvedených osobních údajů, konkrétně s jejich zveřejněním v registru smluv ve smysl</w:t>
      </w:r>
      <w:bookmarkStart w:id="1" w:name="_GoBack"/>
      <w:bookmarkEnd w:id="1"/>
      <w:r w:rsidRPr="00207AA1">
        <w:rPr>
          <w:rFonts w:asciiTheme="minorHAnsi" w:hAnsiTheme="minorHAnsi"/>
          <w:iCs/>
          <w:sz w:val="22"/>
          <w:szCs w:val="22"/>
        </w:rPr>
        <w:t>u z. č. 340/2015 Sb., o zvláštních podmínkách účinnosti některých smluv, uveřejňování těchto smluv a o registru smluv (zákon o registru smluv) objednatelem Městem Ústí nad Orlicí. Souhlas uděluje zhotovitel na dobu neurčitou. Osobní údaje poskytuje dobrovolně.</w:t>
      </w:r>
    </w:p>
    <w:p w14:paraId="0B321802" w14:textId="77777777" w:rsidR="0036121F" w:rsidRPr="00207AA1" w:rsidRDefault="0036121F" w:rsidP="000871A9">
      <w:pPr>
        <w:pStyle w:val="Bod1"/>
        <w:rPr>
          <w:color w:val="auto"/>
        </w:rPr>
      </w:pPr>
    </w:p>
    <w:p w14:paraId="1BCFB881" w14:textId="57212396" w:rsidR="00CF2DD2" w:rsidRPr="00207AA1" w:rsidRDefault="00B12923" w:rsidP="000871A9">
      <w:pPr>
        <w:pStyle w:val="Bod1"/>
        <w:rPr>
          <w:color w:val="auto"/>
        </w:rPr>
      </w:pPr>
      <w:r w:rsidRPr="00207AA1">
        <w:rPr>
          <w:color w:val="auto"/>
        </w:rPr>
        <w:t>10.</w:t>
      </w:r>
      <w:r w:rsidR="00E702E7" w:rsidRPr="00207AA1">
        <w:rPr>
          <w:color w:val="auto"/>
        </w:rPr>
        <w:t>8</w:t>
      </w:r>
      <w:r w:rsidRPr="00207AA1">
        <w:rPr>
          <w:color w:val="auto"/>
        </w:rPr>
        <w:tab/>
      </w:r>
      <w:r w:rsidR="00CF2DD2" w:rsidRPr="00207AA1">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0AE5F40C" w14:textId="77777777" w:rsidR="00CF2DD2" w:rsidRPr="00207AA1" w:rsidRDefault="00CF2DD2" w:rsidP="000871A9">
      <w:pPr>
        <w:pStyle w:val="Bod1"/>
        <w:rPr>
          <w:color w:val="auto"/>
        </w:rPr>
      </w:pPr>
    </w:p>
    <w:p w14:paraId="32D03944" w14:textId="32708B7C" w:rsidR="00CF2DD2" w:rsidRPr="00207AA1" w:rsidRDefault="00CF2DD2" w:rsidP="000871A9">
      <w:pPr>
        <w:pStyle w:val="Bod1"/>
        <w:rPr>
          <w:color w:val="auto"/>
        </w:rPr>
      </w:pPr>
      <w:r w:rsidRPr="00207AA1">
        <w:rPr>
          <w:color w:val="auto"/>
        </w:rPr>
        <w:t>10.</w:t>
      </w:r>
      <w:r w:rsidR="00E702E7" w:rsidRPr="00207AA1">
        <w:rPr>
          <w:color w:val="auto"/>
        </w:rPr>
        <w:t>9</w:t>
      </w:r>
      <w:r w:rsidRPr="00207AA1">
        <w:rPr>
          <w:color w:val="auto"/>
        </w:rPr>
        <w:tab/>
        <w:t>Smluvní strany berou na vědomí, že nebude-li tato smlouva zveřejněna ani devadesátý den od jejího uzavření, je následujícím dnem zrušena od počátku s účinky případného bezdůvodného obohacení.</w:t>
      </w:r>
    </w:p>
    <w:p w14:paraId="0126EA71" w14:textId="77777777" w:rsidR="000871A9" w:rsidRDefault="000871A9" w:rsidP="000871A9">
      <w:pPr>
        <w:pStyle w:val="Bod1"/>
        <w:ind w:left="284"/>
      </w:pPr>
      <w:bookmarkStart w:id="2" w:name="_Hlk96327379"/>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0871A9" w:rsidRPr="006B2C5B" w14:paraId="5CAF6805" w14:textId="77777777" w:rsidTr="001D0FF0">
        <w:tc>
          <w:tcPr>
            <w:tcW w:w="4536" w:type="dxa"/>
          </w:tcPr>
          <w:p w14:paraId="4CFCA56D"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Ú</w:t>
            </w:r>
            <w:r>
              <w:rPr>
                <w:rFonts w:ascii="Calibri" w:hAnsi="Calibri"/>
                <w:snapToGrid w:val="0"/>
                <w:sz w:val="22"/>
                <w:szCs w:val="22"/>
              </w:rPr>
              <w:t>stí nad Orlicí, dne: ……………………</w:t>
            </w:r>
          </w:p>
        </w:tc>
        <w:tc>
          <w:tcPr>
            <w:tcW w:w="4535" w:type="dxa"/>
          </w:tcPr>
          <w:p w14:paraId="13631F2B"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w:t>
            </w:r>
            <w:r>
              <w:rPr>
                <w:rFonts w:ascii="Calibri" w:hAnsi="Calibri"/>
                <w:snapToGrid w:val="0"/>
                <w:sz w:val="22"/>
                <w:szCs w:val="22"/>
              </w:rPr>
              <w:t>……………………………….</w:t>
            </w:r>
            <w:r w:rsidRPr="006B2C5B">
              <w:rPr>
                <w:rFonts w:ascii="Calibri" w:hAnsi="Calibri"/>
                <w:snapToGrid w:val="0"/>
                <w:sz w:val="22"/>
                <w:szCs w:val="22"/>
              </w:rPr>
              <w:t>, dne: ……………………</w:t>
            </w:r>
          </w:p>
        </w:tc>
      </w:tr>
      <w:tr w:rsidR="000871A9" w:rsidRPr="006B2C5B" w14:paraId="0E8A3469" w14:textId="77777777" w:rsidTr="001D0FF0">
        <w:trPr>
          <w:trHeight w:val="1474"/>
        </w:trPr>
        <w:tc>
          <w:tcPr>
            <w:tcW w:w="4536" w:type="dxa"/>
          </w:tcPr>
          <w:p w14:paraId="503678E2" w14:textId="77777777" w:rsidR="000871A9" w:rsidRDefault="000871A9" w:rsidP="001D0FF0">
            <w:pPr>
              <w:tabs>
                <w:tab w:val="left" w:pos="9525"/>
              </w:tabs>
              <w:ind w:left="284"/>
              <w:jc w:val="both"/>
              <w:rPr>
                <w:rFonts w:ascii="Calibri" w:hAnsi="Calibri"/>
                <w:snapToGrid w:val="0"/>
                <w:sz w:val="22"/>
                <w:szCs w:val="22"/>
              </w:rPr>
            </w:pPr>
          </w:p>
          <w:p w14:paraId="3F6982BD" w14:textId="77777777" w:rsidR="000871A9" w:rsidRDefault="000871A9" w:rsidP="001D0FF0">
            <w:pPr>
              <w:tabs>
                <w:tab w:val="left" w:pos="9525"/>
              </w:tabs>
              <w:ind w:left="284"/>
              <w:jc w:val="both"/>
              <w:rPr>
                <w:rFonts w:ascii="Calibri" w:hAnsi="Calibri"/>
                <w:snapToGrid w:val="0"/>
                <w:sz w:val="22"/>
                <w:szCs w:val="22"/>
              </w:rPr>
            </w:pPr>
          </w:p>
          <w:p w14:paraId="4DC96D3E" w14:textId="77777777" w:rsidR="000871A9" w:rsidRDefault="000871A9" w:rsidP="001D0FF0">
            <w:pPr>
              <w:tabs>
                <w:tab w:val="left" w:pos="9525"/>
              </w:tabs>
              <w:ind w:left="284"/>
              <w:jc w:val="both"/>
              <w:rPr>
                <w:rFonts w:ascii="Calibri" w:hAnsi="Calibri"/>
                <w:snapToGrid w:val="0"/>
                <w:sz w:val="22"/>
                <w:szCs w:val="22"/>
              </w:rPr>
            </w:pPr>
          </w:p>
          <w:p w14:paraId="4370C288" w14:textId="77777777" w:rsidR="000871A9" w:rsidRDefault="000871A9" w:rsidP="001D0FF0">
            <w:pPr>
              <w:tabs>
                <w:tab w:val="left" w:pos="9525"/>
              </w:tabs>
              <w:ind w:left="284"/>
              <w:jc w:val="both"/>
              <w:rPr>
                <w:rFonts w:ascii="Calibri" w:hAnsi="Calibri"/>
                <w:snapToGrid w:val="0"/>
                <w:sz w:val="22"/>
                <w:szCs w:val="22"/>
              </w:rPr>
            </w:pPr>
          </w:p>
          <w:p w14:paraId="57E3C188" w14:textId="77777777" w:rsidR="000871A9" w:rsidRPr="006B2C5B" w:rsidRDefault="000871A9" w:rsidP="001D0FF0">
            <w:pPr>
              <w:tabs>
                <w:tab w:val="left" w:pos="9525"/>
              </w:tabs>
              <w:ind w:left="284"/>
              <w:jc w:val="both"/>
              <w:rPr>
                <w:rFonts w:ascii="Calibri" w:hAnsi="Calibri"/>
                <w:snapToGrid w:val="0"/>
                <w:sz w:val="22"/>
                <w:szCs w:val="22"/>
              </w:rPr>
            </w:pPr>
          </w:p>
        </w:tc>
        <w:tc>
          <w:tcPr>
            <w:tcW w:w="4535" w:type="dxa"/>
          </w:tcPr>
          <w:p w14:paraId="57846E59" w14:textId="77777777" w:rsidR="000871A9" w:rsidRPr="006B2C5B" w:rsidRDefault="000871A9" w:rsidP="001D0FF0">
            <w:pPr>
              <w:tabs>
                <w:tab w:val="left" w:pos="9525"/>
              </w:tabs>
              <w:ind w:left="284"/>
              <w:jc w:val="both"/>
              <w:rPr>
                <w:rFonts w:ascii="Calibri" w:hAnsi="Calibri"/>
                <w:snapToGrid w:val="0"/>
                <w:sz w:val="22"/>
                <w:szCs w:val="22"/>
              </w:rPr>
            </w:pPr>
          </w:p>
        </w:tc>
      </w:tr>
      <w:tr w:rsidR="000871A9" w:rsidRPr="006B2C5B" w14:paraId="0B4D9A8E" w14:textId="77777777" w:rsidTr="001D0FF0">
        <w:tc>
          <w:tcPr>
            <w:tcW w:w="4536" w:type="dxa"/>
          </w:tcPr>
          <w:p w14:paraId="67095F15"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6D9198A5" w14:textId="77777777" w:rsidR="000871A9"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t>Město Ústí nad Orlicí</w:t>
            </w:r>
          </w:p>
          <w:p w14:paraId="0599E0FD"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7B5904E0"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211D03B5"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ZHOTOVITEL:</w:t>
            </w:r>
          </w:p>
          <w:p w14:paraId="7123F3D1"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w:t>
            </w:r>
            <w:r>
              <w:rPr>
                <w:rFonts w:ascii="Calibri" w:hAnsi="Calibri"/>
                <w:snapToGrid w:val="0"/>
                <w:sz w:val="22"/>
                <w:szCs w:val="22"/>
              </w:rPr>
              <w:br/>
              <w:t>…………………………………………….</w:t>
            </w:r>
            <w:r>
              <w:rPr>
                <w:rFonts w:ascii="Calibri" w:hAnsi="Calibri"/>
                <w:snapToGrid w:val="0"/>
                <w:sz w:val="22"/>
                <w:szCs w:val="22"/>
              </w:rPr>
              <w:br/>
              <w:t>…………………………………………….</w:t>
            </w:r>
          </w:p>
        </w:tc>
      </w:tr>
      <w:bookmarkEnd w:id="2"/>
    </w:tbl>
    <w:p w14:paraId="2EE51422" w14:textId="77777777" w:rsidR="00B80535" w:rsidRPr="00C1048B" w:rsidRDefault="00B80535" w:rsidP="000871A9">
      <w:pPr>
        <w:pStyle w:val="Bod1"/>
      </w:pPr>
    </w:p>
    <w:sectPr w:rsidR="00B80535" w:rsidRPr="00C1048B" w:rsidSect="000871A9">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AB7E1" w14:textId="77777777" w:rsidR="00B64E58" w:rsidRDefault="00B64E58">
      <w:r>
        <w:separator/>
      </w:r>
    </w:p>
  </w:endnote>
  <w:endnote w:type="continuationSeparator" w:id="0">
    <w:p w14:paraId="79542162"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75B3A" w14:textId="77777777"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53D620B5" w14:textId="77777777" w:rsidTr="008B4A4B">
      <w:trPr>
        <w:trHeight w:val="57"/>
      </w:trPr>
      <w:tc>
        <w:tcPr>
          <w:tcW w:w="4361" w:type="dxa"/>
          <w:shd w:val="clear" w:color="auto" w:fill="auto"/>
          <w:vAlign w:val="center"/>
        </w:tcPr>
        <w:p w14:paraId="65A829F1"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7F5DFD94" w14:textId="77777777" w:rsidR="00840158" w:rsidRPr="00CC6499" w:rsidRDefault="00840158" w:rsidP="00840158">
          <w:pPr>
            <w:pStyle w:val="Zpat"/>
            <w:jc w:val="right"/>
            <w:rPr>
              <w:rFonts w:ascii="Calibri" w:hAnsi="Calibri"/>
              <w:sz w:val="16"/>
              <w:szCs w:val="16"/>
            </w:rPr>
          </w:pPr>
        </w:p>
      </w:tc>
    </w:tr>
    <w:tr w:rsidR="00840158" w:rsidRPr="0052340A" w14:paraId="64BC92B1" w14:textId="77777777" w:rsidTr="008B4A4B">
      <w:trPr>
        <w:trHeight w:val="340"/>
      </w:trPr>
      <w:tc>
        <w:tcPr>
          <w:tcW w:w="4361" w:type="dxa"/>
          <w:shd w:val="clear" w:color="auto" w:fill="auto"/>
          <w:vAlign w:val="center"/>
        </w:tcPr>
        <w:p w14:paraId="58B1A907" w14:textId="77777777" w:rsidR="00840158" w:rsidRPr="0052340A" w:rsidRDefault="00C533E9" w:rsidP="00840158">
          <w:pPr>
            <w:pStyle w:val="Zpat"/>
            <w:rPr>
              <w:rFonts w:ascii="Calibri" w:hAnsi="Calibri"/>
            </w:rPr>
          </w:pPr>
          <w:r>
            <w:rPr>
              <w:rFonts w:ascii="Calibri" w:hAnsi="Calibri"/>
              <w:noProof/>
            </w:rPr>
            <w:drawing>
              <wp:inline distT="0" distB="0" distL="0" distR="0" wp14:anchorId="6A370783" wp14:editId="5C2812C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32AE5340"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207AA1">
            <w:rPr>
              <w:rFonts w:ascii="Calibri" w:hAnsi="Calibri"/>
              <w:bCs/>
              <w:noProof/>
            </w:rPr>
            <w:t>7</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207AA1">
            <w:rPr>
              <w:rFonts w:ascii="Calibri" w:hAnsi="Calibri"/>
              <w:bCs/>
              <w:noProof/>
            </w:rPr>
            <w:t>7</w:t>
          </w:r>
          <w:r w:rsidRPr="007704E1">
            <w:rPr>
              <w:rFonts w:ascii="Calibri" w:hAnsi="Calibri"/>
              <w:bCs/>
            </w:rPr>
            <w:fldChar w:fldCharType="end"/>
          </w:r>
        </w:p>
      </w:tc>
    </w:tr>
  </w:tbl>
  <w:p w14:paraId="31548557" w14:textId="77777777"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D875E"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21659" w14:textId="77777777" w:rsidR="00B64E58" w:rsidRDefault="00B64E58">
      <w:r>
        <w:separator/>
      </w:r>
    </w:p>
  </w:footnote>
  <w:footnote w:type="continuationSeparator" w:id="0">
    <w:p w14:paraId="497C7AD0" w14:textId="77777777"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7B13E"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9974C6D" w14:textId="77777777"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74BCC" w14:textId="77777777" w:rsidR="00AD1F0F" w:rsidRDefault="00AD1F0F">
    <w:pPr>
      <w:pStyle w:val="Zhlav"/>
      <w:framePr w:wrap="around" w:vAnchor="text" w:hAnchor="margin" w:xAlign="right" w:y="1"/>
      <w:rPr>
        <w:rStyle w:val="slostrnky"/>
      </w:rPr>
    </w:pPr>
  </w:p>
  <w:p w14:paraId="4863A674" w14:textId="77777777"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C9D74" w14:textId="77777777" w:rsidR="00AD1F0F" w:rsidRDefault="00AD1F0F">
    <w:pPr>
      <w:widowControl w:val="0"/>
      <w:tabs>
        <w:tab w:val="center" w:pos="4153"/>
        <w:tab w:val="right" w:pos="8306"/>
      </w:tabs>
      <w:autoSpaceDE w:val="0"/>
      <w:autoSpaceDN w:val="0"/>
      <w:adjustRightInd w:val="0"/>
      <w:jc w:val="center"/>
    </w:pPr>
  </w:p>
  <w:p w14:paraId="18A127E9" w14:textId="77777777"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871A9"/>
    <w:rsid w:val="0009507F"/>
    <w:rsid w:val="000A1187"/>
    <w:rsid w:val="000A76B4"/>
    <w:rsid w:val="000B44F4"/>
    <w:rsid w:val="000B5644"/>
    <w:rsid w:val="000C1AA0"/>
    <w:rsid w:val="000C2B94"/>
    <w:rsid w:val="000C32FD"/>
    <w:rsid w:val="000F2CA4"/>
    <w:rsid w:val="001000E4"/>
    <w:rsid w:val="001007C3"/>
    <w:rsid w:val="001050C2"/>
    <w:rsid w:val="001315FE"/>
    <w:rsid w:val="00132D7D"/>
    <w:rsid w:val="001437EF"/>
    <w:rsid w:val="00151C6C"/>
    <w:rsid w:val="00152305"/>
    <w:rsid w:val="00164E3D"/>
    <w:rsid w:val="00167054"/>
    <w:rsid w:val="00167146"/>
    <w:rsid w:val="00171D28"/>
    <w:rsid w:val="0017476C"/>
    <w:rsid w:val="00175F7C"/>
    <w:rsid w:val="001B5C5F"/>
    <w:rsid w:val="001C43C9"/>
    <w:rsid w:val="001C6A6E"/>
    <w:rsid w:val="001D276D"/>
    <w:rsid w:val="001D5EA1"/>
    <w:rsid w:val="001E31B4"/>
    <w:rsid w:val="00200139"/>
    <w:rsid w:val="00207AA1"/>
    <w:rsid w:val="00223BDB"/>
    <w:rsid w:val="00240761"/>
    <w:rsid w:val="00246257"/>
    <w:rsid w:val="00250316"/>
    <w:rsid w:val="00250B65"/>
    <w:rsid w:val="00252C06"/>
    <w:rsid w:val="002574FF"/>
    <w:rsid w:val="00257C62"/>
    <w:rsid w:val="00276D6F"/>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073B"/>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C2956"/>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149B9"/>
    <w:rsid w:val="0072397B"/>
    <w:rsid w:val="00725CBA"/>
    <w:rsid w:val="007364D7"/>
    <w:rsid w:val="0074383D"/>
    <w:rsid w:val="00755782"/>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7F6F2C"/>
    <w:rsid w:val="00804492"/>
    <w:rsid w:val="008248BB"/>
    <w:rsid w:val="00840158"/>
    <w:rsid w:val="00850D2E"/>
    <w:rsid w:val="008634CC"/>
    <w:rsid w:val="008653F0"/>
    <w:rsid w:val="00875826"/>
    <w:rsid w:val="008762CC"/>
    <w:rsid w:val="008804E6"/>
    <w:rsid w:val="00882E39"/>
    <w:rsid w:val="00893900"/>
    <w:rsid w:val="008A69E5"/>
    <w:rsid w:val="008A6F35"/>
    <w:rsid w:val="008B0363"/>
    <w:rsid w:val="008B25D9"/>
    <w:rsid w:val="008C56CF"/>
    <w:rsid w:val="008C6E2E"/>
    <w:rsid w:val="008C76BB"/>
    <w:rsid w:val="008D4605"/>
    <w:rsid w:val="008D4C68"/>
    <w:rsid w:val="008E2F19"/>
    <w:rsid w:val="008E572D"/>
    <w:rsid w:val="008F4F4B"/>
    <w:rsid w:val="00905E90"/>
    <w:rsid w:val="009108AB"/>
    <w:rsid w:val="00911E48"/>
    <w:rsid w:val="00930951"/>
    <w:rsid w:val="00933F30"/>
    <w:rsid w:val="0094215A"/>
    <w:rsid w:val="00946353"/>
    <w:rsid w:val="00947F68"/>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576B0"/>
    <w:rsid w:val="00A6434D"/>
    <w:rsid w:val="00A66FDA"/>
    <w:rsid w:val="00A717F7"/>
    <w:rsid w:val="00A739B5"/>
    <w:rsid w:val="00A80134"/>
    <w:rsid w:val="00A81E38"/>
    <w:rsid w:val="00A87198"/>
    <w:rsid w:val="00A90714"/>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27687"/>
    <w:rsid w:val="00C533E9"/>
    <w:rsid w:val="00C54119"/>
    <w:rsid w:val="00C72E43"/>
    <w:rsid w:val="00C74B31"/>
    <w:rsid w:val="00C8253C"/>
    <w:rsid w:val="00C87048"/>
    <w:rsid w:val="00C91295"/>
    <w:rsid w:val="00C9359F"/>
    <w:rsid w:val="00CA17D3"/>
    <w:rsid w:val="00CA67D7"/>
    <w:rsid w:val="00CA6851"/>
    <w:rsid w:val="00CC50E6"/>
    <w:rsid w:val="00CD1C7D"/>
    <w:rsid w:val="00CD42B7"/>
    <w:rsid w:val="00CD799F"/>
    <w:rsid w:val="00CF2DD2"/>
    <w:rsid w:val="00D03EA6"/>
    <w:rsid w:val="00D0705C"/>
    <w:rsid w:val="00D145DF"/>
    <w:rsid w:val="00D26C00"/>
    <w:rsid w:val="00D507E0"/>
    <w:rsid w:val="00D51122"/>
    <w:rsid w:val="00D55F13"/>
    <w:rsid w:val="00D643D0"/>
    <w:rsid w:val="00D67024"/>
    <w:rsid w:val="00D70719"/>
    <w:rsid w:val="00D94B40"/>
    <w:rsid w:val="00DA379B"/>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647EF"/>
    <w:rsid w:val="00E702E7"/>
    <w:rsid w:val="00E71924"/>
    <w:rsid w:val="00E734EB"/>
    <w:rsid w:val="00E85762"/>
    <w:rsid w:val="00E926DF"/>
    <w:rsid w:val="00E95CD6"/>
    <w:rsid w:val="00EA37D7"/>
    <w:rsid w:val="00EB23F9"/>
    <w:rsid w:val="00EB2C14"/>
    <w:rsid w:val="00EB570B"/>
    <w:rsid w:val="00ED7C84"/>
    <w:rsid w:val="00F06566"/>
    <w:rsid w:val="00F12949"/>
    <w:rsid w:val="00F12E17"/>
    <w:rsid w:val="00F16CDB"/>
    <w:rsid w:val="00F208A9"/>
    <w:rsid w:val="00F501F6"/>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681"/>
    <o:shapelayout v:ext="edit">
      <o:idmap v:ext="edit" data="1"/>
    </o:shapelayout>
  </w:shapeDefaults>
  <w:decimalSymbol w:val=","/>
  <w:listSeparator w:val=";"/>
  <w14:docId w14:val="43750F33"/>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 w:type="character" w:styleId="Hypertextovodkaz">
    <w:name w:val="Hyperlink"/>
    <w:basedOn w:val="Standardnpsmoodstavce"/>
    <w:rsid w:val="001D5EA1"/>
    <w:rPr>
      <w:color w:val="0563C1" w:themeColor="hyperlink"/>
      <w:u w:val="single"/>
    </w:rPr>
  </w:style>
  <w:style w:type="character" w:styleId="Odkaznakoment">
    <w:name w:val="annotation reference"/>
    <w:basedOn w:val="Standardnpsmoodstavce"/>
    <w:rsid w:val="00A90714"/>
    <w:rPr>
      <w:sz w:val="16"/>
      <w:szCs w:val="16"/>
    </w:rPr>
  </w:style>
  <w:style w:type="paragraph" w:styleId="Textkomente">
    <w:name w:val="annotation text"/>
    <w:basedOn w:val="Normln"/>
    <w:link w:val="TextkomenteChar"/>
    <w:rsid w:val="00A90714"/>
  </w:style>
  <w:style w:type="character" w:customStyle="1" w:styleId="TextkomenteChar">
    <w:name w:val="Text komentáře Char"/>
    <w:basedOn w:val="Standardnpsmoodstavce"/>
    <w:link w:val="Textkomente"/>
    <w:rsid w:val="00A90714"/>
  </w:style>
  <w:style w:type="paragraph" w:styleId="Pedmtkomente">
    <w:name w:val="annotation subject"/>
    <w:basedOn w:val="Textkomente"/>
    <w:next w:val="Textkomente"/>
    <w:link w:val="PedmtkomenteChar"/>
    <w:semiHidden/>
    <w:unhideWhenUsed/>
    <w:rsid w:val="00A90714"/>
    <w:rPr>
      <w:b/>
      <w:bCs/>
    </w:rPr>
  </w:style>
  <w:style w:type="character" w:customStyle="1" w:styleId="PedmtkomenteChar">
    <w:name w:val="Předmět komentáře Char"/>
    <w:basedOn w:val="TextkomenteChar"/>
    <w:link w:val="Pedmtkomente"/>
    <w:semiHidden/>
    <w:rsid w:val="00A907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faktury@muuo.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24.3.00.dot</Template>
  <TotalTime>60</TotalTime>
  <Pages>7</Pages>
  <Words>2235</Words>
  <Characters>13330</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15534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10</cp:revision>
  <cp:lastPrinted>2016-02-16T07:30:00Z</cp:lastPrinted>
  <dcterms:created xsi:type="dcterms:W3CDTF">2026-01-06T08:15:00Z</dcterms:created>
  <dcterms:modified xsi:type="dcterms:W3CDTF">2026-02-11T12:40:00Z</dcterms:modified>
</cp:coreProperties>
</file>